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D4BF" w14:textId="31DBFBD0" w:rsidR="00776FC3" w:rsidRDefault="00776FC3" w:rsidP="00A75AF2">
      <w:pPr>
        <w:tabs>
          <w:tab w:val="left" w:pos="720"/>
        </w:tabs>
        <w:spacing w:before="240" w:after="0" w:line="240" w:lineRule="auto"/>
        <w:jc w:val="center"/>
        <w:rPr>
          <w:rFonts w:ascii="Times" w:hAnsi="Times" w:cs="Times"/>
          <w:b/>
          <w:bCs/>
          <w:caps/>
          <w:sz w:val="32"/>
          <w:szCs w:val="32"/>
        </w:rPr>
      </w:pPr>
      <w:bookmarkStart w:id="0" w:name="_Hlk202263349"/>
      <w:r w:rsidRPr="00776FC3">
        <w:rPr>
          <w:rFonts w:ascii="Times" w:hAnsi="Times" w:cs="Times"/>
          <w:b/>
          <w:bCs/>
          <w:caps/>
          <w:sz w:val="32"/>
          <w:szCs w:val="32"/>
        </w:rPr>
        <w:t xml:space="preserve">CAOS INFORMACIONAL E REDES SOCIAIS: EFEITOS DO </w:t>
      </w:r>
      <w:r w:rsidR="00F13470">
        <w:rPr>
          <w:rFonts w:ascii="Times" w:hAnsi="Times" w:cs="Times"/>
          <w:b/>
          <w:bCs/>
          <w:caps/>
          <w:sz w:val="32"/>
          <w:szCs w:val="32"/>
        </w:rPr>
        <w:t>TIKTOK</w:t>
      </w:r>
      <w:r w:rsidRPr="00776FC3">
        <w:rPr>
          <w:rFonts w:ascii="Times" w:hAnsi="Times" w:cs="Times"/>
          <w:b/>
          <w:bCs/>
          <w:caps/>
          <w:sz w:val="32"/>
          <w:szCs w:val="32"/>
        </w:rPr>
        <w:t xml:space="preserve"> QUE CONTRIBUEM PARA A DESINFORMAÇÃO NA GERAÇÃO Z</w:t>
      </w:r>
    </w:p>
    <w:p w14:paraId="1B4353A4" w14:textId="40C04AF1" w:rsidR="00A75AF2" w:rsidRPr="00F941D6" w:rsidRDefault="00A75AF2" w:rsidP="00A75AF2">
      <w:pPr>
        <w:tabs>
          <w:tab w:val="left" w:pos="720"/>
        </w:tabs>
        <w:spacing w:before="240" w:after="0" w:line="240" w:lineRule="auto"/>
        <w:jc w:val="center"/>
        <w:rPr>
          <w:rFonts w:ascii="Times" w:eastAsia="Times New Roman" w:hAnsi="Times" w:cs="Times"/>
          <w:sz w:val="32"/>
          <w:szCs w:val="32"/>
          <w:lang w:eastAsia="pt-BR"/>
        </w:rPr>
      </w:pPr>
      <w:r w:rsidRPr="00F941D6">
        <w:rPr>
          <w:rFonts w:ascii="Times" w:eastAsia="Times New Roman" w:hAnsi="Times" w:cs="Times"/>
          <w:sz w:val="32"/>
          <w:szCs w:val="32"/>
          <w:lang w:eastAsia="pt-BR"/>
        </w:rPr>
        <w:t xml:space="preserve">Universidade Presbiteriana Mackenzie </w:t>
      </w:r>
    </w:p>
    <w:p w14:paraId="00EC6D9C" w14:textId="47EDE565" w:rsidR="00A75AF2" w:rsidRDefault="00703DA9" w:rsidP="00A75AF2">
      <w:pPr>
        <w:tabs>
          <w:tab w:val="left" w:pos="720"/>
        </w:tabs>
        <w:spacing w:before="240" w:after="0" w:line="240" w:lineRule="auto"/>
        <w:jc w:val="center"/>
        <w:rPr>
          <w:rFonts w:ascii="Times" w:eastAsia="Times New Roman" w:hAnsi="Times" w:cs="Times"/>
          <w:sz w:val="32"/>
          <w:szCs w:val="32"/>
          <w:lang w:eastAsia="pt-BR"/>
        </w:rPr>
      </w:pPr>
      <w:r w:rsidRPr="00F941D6">
        <w:rPr>
          <w:rFonts w:ascii="Times" w:eastAsia="Times New Roman" w:hAnsi="Times" w:cs="Times"/>
          <w:sz w:val="32"/>
          <w:szCs w:val="32"/>
          <w:lang w:eastAsia="pt-BR"/>
        </w:rPr>
        <w:t xml:space="preserve">Coordenadoria de Fomento à Pesquisa </w:t>
      </w:r>
      <w:r>
        <w:rPr>
          <w:rFonts w:ascii="Times" w:eastAsia="Times New Roman" w:hAnsi="Times" w:cs="Times"/>
          <w:sz w:val="32"/>
          <w:szCs w:val="32"/>
          <w:lang w:eastAsia="pt-BR"/>
        </w:rPr>
        <w:t xml:space="preserve">- </w:t>
      </w:r>
      <w:r w:rsidR="00A75AF2" w:rsidRPr="00F941D6">
        <w:rPr>
          <w:rFonts w:ascii="Times" w:eastAsia="Times New Roman" w:hAnsi="Times" w:cs="Times"/>
          <w:sz w:val="32"/>
          <w:szCs w:val="32"/>
          <w:lang w:eastAsia="pt-BR"/>
        </w:rPr>
        <w:t>Pró-Reitoria de Pesquisa e Pós-Graduação</w:t>
      </w:r>
    </w:p>
    <w:p w14:paraId="375ED690" w14:textId="77777777" w:rsidR="00703DA9" w:rsidRPr="00F941D6" w:rsidRDefault="00703DA9" w:rsidP="00A75AF2">
      <w:pPr>
        <w:tabs>
          <w:tab w:val="left" w:pos="720"/>
        </w:tabs>
        <w:spacing w:before="240" w:after="0" w:line="240" w:lineRule="auto"/>
        <w:jc w:val="center"/>
        <w:rPr>
          <w:rFonts w:ascii="Times" w:eastAsia="Times New Roman" w:hAnsi="Times" w:cs="Times"/>
          <w:sz w:val="32"/>
          <w:szCs w:val="32"/>
          <w:lang w:eastAsia="pt-BR"/>
        </w:rPr>
      </w:pPr>
    </w:p>
    <w:bookmarkEnd w:id="0"/>
    <w:p w14:paraId="6E49AB73" w14:textId="77777777" w:rsidR="00A75AF2" w:rsidRPr="00703DA9" w:rsidRDefault="00A75AF2" w:rsidP="007B31F6">
      <w:pPr>
        <w:pStyle w:val="1titulo"/>
        <w:rPr>
          <w:rFonts w:ascii="Times New Roman" w:hAnsi="Times New Roman" w:cs="Times New Roman"/>
          <w:color w:val="auto"/>
          <w:szCs w:val="24"/>
        </w:rPr>
      </w:pPr>
    </w:p>
    <w:p w14:paraId="1C8AE8AB" w14:textId="48A923B1" w:rsidR="00A75AF2" w:rsidRPr="00703DA9" w:rsidRDefault="0061794C" w:rsidP="00A75AF2">
      <w:pPr>
        <w:pStyle w:val="2autores"/>
        <w:spacing w:before="0"/>
        <w:jc w:val="center"/>
        <w:rPr>
          <w:rFonts w:ascii="Times New Roman" w:eastAsia="Times New Roman" w:hAnsi="Times New Roman" w:cs="Times New Roman"/>
          <w:bCs/>
          <w:sz w:val="24"/>
          <w:szCs w:val="24"/>
          <w:vertAlign w:val="superscript"/>
          <w:lang w:eastAsia="pt-BR"/>
        </w:rPr>
      </w:pPr>
      <w:r>
        <w:rPr>
          <w:rFonts w:ascii="Times New Roman" w:hAnsi="Times New Roman" w:cs="Times New Roman"/>
          <w:sz w:val="24"/>
          <w:szCs w:val="24"/>
        </w:rPr>
        <w:t>Anna Laura Toyama de Carvalho</w:t>
      </w:r>
      <w:r w:rsidR="00A75AF2" w:rsidRPr="00703DA9">
        <w:rPr>
          <w:rFonts w:ascii="Times New Roman" w:hAnsi="Times New Roman" w:cs="Times New Roman"/>
          <w:sz w:val="24"/>
          <w:szCs w:val="24"/>
        </w:rPr>
        <w:t xml:space="preserve"> </w:t>
      </w:r>
      <w:r w:rsidR="00A75AF2" w:rsidRPr="00703DA9">
        <w:rPr>
          <w:rFonts w:ascii="Times New Roman" w:eastAsia="Times New Roman" w:hAnsi="Times New Roman" w:cs="Times New Roman"/>
          <w:bCs/>
          <w:sz w:val="24"/>
          <w:szCs w:val="24"/>
          <w:vertAlign w:val="superscript"/>
          <w:lang w:eastAsia="pt-BR"/>
        </w:rPr>
        <w:t>1</w:t>
      </w:r>
    </w:p>
    <w:p w14:paraId="1A87A8DF" w14:textId="3DE2330D" w:rsidR="00A75AF2" w:rsidRPr="00703DA9" w:rsidRDefault="00A75AF2" w:rsidP="00A75AF2">
      <w:pPr>
        <w:pStyle w:val="2autores"/>
        <w:spacing w:before="0"/>
        <w:jc w:val="center"/>
        <w:rPr>
          <w:rFonts w:ascii="Times New Roman" w:hAnsi="Times New Roman" w:cs="Times New Roman"/>
          <w:b/>
          <w:sz w:val="24"/>
          <w:szCs w:val="24"/>
        </w:rPr>
      </w:pPr>
      <w:r w:rsidRPr="00703DA9">
        <w:rPr>
          <w:rFonts w:ascii="Times New Roman" w:hAnsi="Times New Roman" w:cs="Times New Roman"/>
          <w:b/>
          <w:sz w:val="24"/>
          <w:szCs w:val="24"/>
        </w:rPr>
        <w:t>Apoio:</w:t>
      </w:r>
      <w:sdt>
        <w:sdtPr>
          <w:rPr>
            <w:rFonts w:ascii="Times New Roman" w:hAnsi="Times New Roman" w:cs="Times New Roman"/>
            <w:b/>
            <w:sz w:val="24"/>
            <w:szCs w:val="24"/>
          </w:rPr>
          <w:id w:val="610781839"/>
          <w:placeholder>
            <w:docPart w:val="E9BCEA86D96E403FB6BCA4B2C2BDF438"/>
          </w:placeholder>
          <w:dropDownList>
            <w:listItem w:value="Escolher um item."/>
            <w:listItem w:displayText="PIBIC Mackenzie" w:value="PIBIC Mackenzie"/>
            <w:listItem w:displayText="PIBIC Mackpesquisa" w:value="PIBIC Mackpesquisa"/>
            <w:listItem w:displayText="PIBIC CNPq" w:value="PIBIC CNPq"/>
            <w:listItem w:displayText="PIVIC Mackenzie" w:value="PIVIC Mackenzie"/>
          </w:dropDownList>
        </w:sdtPr>
        <w:sdtContent>
          <w:r w:rsidR="008E7574">
            <w:rPr>
              <w:rFonts w:ascii="Times New Roman" w:hAnsi="Times New Roman" w:cs="Times New Roman"/>
              <w:b/>
              <w:sz w:val="24"/>
              <w:szCs w:val="24"/>
            </w:rPr>
            <w:t>PIBIC Mackpesquisa</w:t>
          </w:r>
        </w:sdtContent>
      </w:sdt>
    </w:p>
    <w:p w14:paraId="2DA0F069" w14:textId="77777777" w:rsidR="00A75AF2" w:rsidRPr="00703DA9" w:rsidRDefault="00A75AF2" w:rsidP="00A75AF2">
      <w:pPr>
        <w:pStyle w:val="2autores"/>
        <w:jc w:val="center"/>
        <w:rPr>
          <w:rFonts w:ascii="Times New Roman" w:hAnsi="Times New Roman" w:cs="Times New Roman"/>
          <w:sz w:val="24"/>
          <w:szCs w:val="24"/>
        </w:rPr>
      </w:pPr>
    </w:p>
    <w:p w14:paraId="1E934BAC" w14:textId="5F27CAE0" w:rsidR="00A75AF2" w:rsidRPr="00703DA9" w:rsidRDefault="008E7574"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r>
        <w:rPr>
          <w:rFonts w:ascii="Times New Roman" w:hAnsi="Times New Roman" w:cs="Times New Roman"/>
          <w:sz w:val="24"/>
          <w:szCs w:val="24"/>
        </w:rPr>
        <w:t>Rosana Bignami</w:t>
      </w:r>
      <w:r w:rsidR="007B31F6" w:rsidRPr="00703DA9">
        <w:rPr>
          <w:rFonts w:ascii="Times New Roman" w:hAnsi="Times New Roman" w:cs="Times New Roman"/>
          <w:sz w:val="24"/>
          <w:szCs w:val="24"/>
        </w:rPr>
        <w:t xml:space="preserve"> </w:t>
      </w:r>
      <w:r w:rsidR="00A75AF2" w:rsidRPr="00703DA9">
        <w:rPr>
          <w:rFonts w:ascii="Times New Roman" w:eastAsia="Times New Roman" w:hAnsi="Times New Roman" w:cs="Times New Roman"/>
          <w:bCs/>
          <w:sz w:val="24"/>
          <w:szCs w:val="24"/>
          <w:vertAlign w:val="superscript"/>
          <w:lang w:eastAsia="pt-BR"/>
        </w:rPr>
        <w:t>2</w:t>
      </w:r>
    </w:p>
    <w:p w14:paraId="7B28DD3F" w14:textId="77777777" w:rsidR="00A75AF2" w:rsidRPr="00703DA9" w:rsidRDefault="00A75AF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068F8973" w14:textId="77777777" w:rsidR="00A75AF2" w:rsidRPr="00703DA9" w:rsidRDefault="00A75AF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3E55FB9E" w14:textId="176AF293" w:rsidR="00A75AF2" w:rsidRPr="00703DA9" w:rsidRDefault="0061794C"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r>
        <w:rPr>
          <w:rFonts w:ascii="Times New Roman" w:hAnsi="Times New Roman" w:cs="Times New Roman"/>
          <w:sz w:val="24"/>
          <w:szCs w:val="24"/>
        </w:rPr>
        <w:t>Universidade Presbiteriana Mackenzie</w:t>
      </w:r>
      <w:r w:rsidR="008E7574">
        <w:rPr>
          <w:rFonts w:ascii="Times New Roman" w:hAnsi="Times New Roman" w:cs="Times New Roman"/>
          <w:sz w:val="24"/>
          <w:szCs w:val="24"/>
        </w:rPr>
        <w:t xml:space="preserve"> – Centro de Comunicação e Letras</w:t>
      </w:r>
      <w:r w:rsidR="00A75AF2" w:rsidRPr="00703DA9">
        <w:rPr>
          <w:rFonts w:ascii="Times New Roman" w:hAnsi="Times New Roman" w:cs="Times New Roman"/>
          <w:sz w:val="24"/>
          <w:szCs w:val="24"/>
        </w:rPr>
        <w:t xml:space="preserve"> </w:t>
      </w:r>
      <w:r w:rsidR="00A75AF2" w:rsidRPr="00703DA9">
        <w:rPr>
          <w:rFonts w:ascii="Times New Roman" w:eastAsia="Times New Roman" w:hAnsi="Times New Roman" w:cs="Times New Roman"/>
          <w:bCs/>
          <w:sz w:val="24"/>
          <w:szCs w:val="24"/>
          <w:vertAlign w:val="superscript"/>
          <w:lang w:eastAsia="pt-BR"/>
        </w:rPr>
        <w:t>1</w:t>
      </w:r>
    </w:p>
    <w:p w14:paraId="231F47C9" w14:textId="7D6B8F0A" w:rsidR="00A75AF2" w:rsidRDefault="008E7574"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r>
        <w:rPr>
          <w:rFonts w:ascii="Times New Roman" w:hAnsi="Times New Roman" w:cs="Times New Roman"/>
          <w:sz w:val="24"/>
          <w:szCs w:val="24"/>
        </w:rPr>
        <w:t>Universidade Presbiteriana Mackenzie – Centro de Comunicação e Letras</w:t>
      </w:r>
      <w:r w:rsidR="00A75AF2" w:rsidRPr="00703DA9">
        <w:rPr>
          <w:rFonts w:ascii="Times New Roman" w:hAnsi="Times New Roman" w:cs="Times New Roman"/>
          <w:sz w:val="24"/>
          <w:szCs w:val="24"/>
        </w:rPr>
        <w:t xml:space="preserve"> </w:t>
      </w:r>
      <w:r w:rsidR="00A75AF2" w:rsidRPr="00703DA9">
        <w:rPr>
          <w:rFonts w:ascii="Times New Roman" w:eastAsia="Times New Roman" w:hAnsi="Times New Roman" w:cs="Times New Roman"/>
          <w:bCs/>
          <w:sz w:val="24"/>
          <w:szCs w:val="24"/>
          <w:vertAlign w:val="superscript"/>
          <w:lang w:eastAsia="pt-BR"/>
        </w:rPr>
        <w:t>2</w:t>
      </w:r>
    </w:p>
    <w:p w14:paraId="3F411A64" w14:textId="77777777" w:rsidR="00CC1AF2" w:rsidRDefault="00CC1AF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694D6D5A" w14:textId="77777777" w:rsidR="00CC1AF2" w:rsidRDefault="00CC1AF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0B3AD896" w14:textId="77777777" w:rsidR="00CC1AF2" w:rsidRDefault="00CC1AF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19D19297" w14:textId="77777777" w:rsidR="00CC1AF2" w:rsidRDefault="00CC1AF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20BA0031" w14:textId="77777777" w:rsidR="00CC1AF2" w:rsidRDefault="00CC1AF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72D14902" w14:textId="77777777" w:rsidR="00CC1AF2" w:rsidRDefault="00CC1AF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07E93032" w14:textId="77777777" w:rsidR="00CC1AF2" w:rsidRDefault="00CC1AF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6F8DCBCF" w14:textId="24E314CC" w:rsidR="00CC1AF2" w:rsidRDefault="00CC1AF2" w:rsidP="00CC1AF2">
      <w:pPr>
        <w:pStyle w:val="Default"/>
        <w:jc w:val="center"/>
        <w:rPr>
          <w:sz w:val="20"/>
          <w:szCs w:val="20"/>
        </w:rPr>
      </w:pPr>
      <w:r w:rsidRPr="002D0F8C">
        <w:rPr>
          <w:sz w:val="20"/>
          <w:szCs w:val="20"/>
        </w:rPr>
        <w:t>&lt;</w:t>
      </w:r>
      <w:r w:rsidR="002D0F8C">
        <w:rPr>
          <w:sz w:val="20"/>
          <w:szCs w:val="20"/>
        </w:rPr>
        <w:t>anlatocar30@gmail.com</w:t>
      </w:r>
      <w:r w:rsidR="002D0F8C" w:rsidRPr="002D0F8C">
        <w:rPr>
          <w:sz w:val="20"/>
          <w:szCs w:val="20"/>
        </w:rPr>
        <w:t xml:space="preserve"> </w:t>
      </w:r>
      <w:r w:rsidRPr="002D0F8C">
        <w:rPr>
          <w:sz w:val="20"/>
          <w:szCs w:val="20"/>
        </w:rPr>
        <w:t>&gt;</w:t>
      </w:r>
    </w:p>
    <w:p w14:paraId="2DD0C47A" w14:textId="3263AFEE" w:rsidR="00CC1AF2" w:rsidRDefault="00CC1AF2" w:rsidP="00CC1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r>
        <w:rPr>
          <w:sz w:val="20"/>
          <w:szCs w:val="20"/>
        </w:rPr>
        <w:t>&lt;</w:t>
      </w:r>
      <w:r w:rsidR="008E7574">
        <w:rPr>
          <w:sz w:val="20"/>
          <w:szCs w:val="20"/>
        </w:rPr>
        <w:t>rosana.bignami</w:t>
      </w:r>
      <w:r>
        <w:rPr>
          <w:sz w:val="20"/>
          <w:szCs w:val="20"/>
        </w:rPr>
        <w:t>@mackenzie.br&gt;</w:t>
      </w:r>
    </w:p>
    <w:p w14:paraId="332A0EFD" w14:textId="77777777" w:rsidR="00CC1AF2" w:rsidRDefault="00CC1AF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3DADCE75" w14:textId="77777777" w:rsidR="00CC1AF2" w:rsidRPr="00703DA9" w:rsidRDefault="00CC1AF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11A4B68E" w14:textId="77777777" w:rsidR="00703DA9" w:rsidRDefault="00703DA9" w:rsidP="00A75AF2">
      <w:pPr>
        <w:tabs>
          <w:tab w:val="left" w:pos="720"/>
        </w:tabs>
        <w:spacing w:after="0" w:line="240" w:lineRule="auto"/>
        <w:jc w:val="center"/>
        <w:rPr>
          <w:rFonts w:ascii="Times" w:eastAsia="Times New Roman" w:hAnsi="Times" w:cs="Times"/>
          <w:bCs/>
          <w:vertAlign w:val="superscript"/>
          <w:lang w:eastAsia="pt-BR"/>
        </w:rPr>
      </w:pPr>
    </w:p>
    <w:p w14:paraId="01276783" w14:textId="77777777" w:rsidR="00B67162" w:rsidRDefault="00B6716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17D4DB78" w14:textId="77777777" w:rsidR="00B67162" w:rsidRDefault="00B6716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435751B6" w14:textId="77777777" w:rsidR="00B67162" w:rsidRDefault="00B6716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2FBDF127" w14:textId="77777777" w:rsidR="00B67162" w:rsidRDefault="00B6716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020FAED7" w14:textId="77777777" w:rsidR="00B67162" w:rsidRDefault="00B67162"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p>
    <w:p w14:paraId="4450FED5" w14:textId="3E7DFAEA" w:rsidR="00703DA9" w:rsidRPr="00703DA9" w:rsidRDefault="00703DA9" w:rsidP="00A75AF2">
      <w:pPr>
        <w:tabs>
          <w:tab w:val="left" w:pos="720"/>
        </w:tabs>
        <w:spacing w:after="0" w:line="240" w:lineRule="auto"/>
        <w:jc w:val="center"/>
        <w:rPr>
          <w:rFonts w:ascii="Times New Roman" w:eastAsia="Times New Roman" w:hAnsi="Times New Roman" w:cs="Times New Roman"/>
          <w:bCs/>
          <w:sz w:val="24"/>
          <w:szCs w:val="24"/>
          <w:vertAlign w:val="superscript"/>
          <w:lang w:eastAsia="pt-BR"/>
        </w:rPr>
      </w:pPr>
      <w:r w:rsidRPr="00703DA9">
        <w:rPr>
          <w:rFonts w:ascii="Times New Roman" w:eastAsia="Times New Roman" w:hAnsi="Times New Roman" w:cs="Times New Roman"/>
          <w:bCs/>
          <w:sz w:val="24"/>
          <w:szCs w:val="24"/>
          <w:vertAlign w:val="superscript"/>
          <w:lang w:eastAsia="pt-BR"/>
        </w:rPr>
        <w:t>2025</w:t>
      </w:r>
    </w:p>
    <w:p w14:paraId="7574F671" w14:textId="2238EF75" w:rsidR="00703DA9" w:rsidRDefault="00703DA9" w:rsidP="00A75AF2">
      <w:pPr>
        <w:tabs>
          <w:tab w:val="left" w:pos="720"/>
        </w:tabs>
        <w:spacing w:after="0" w:line="240" w:lineRule="auto"/>
        <w:jc w:val="center"/>
        <w:rPr>
          <w:rFonts w:ascii="Times" w:eastAsia="Times New Roman" w:hAnsi="Times" w:cs="Times"/>
          <w:bCs/>
          <w:vertAlign w:val="superscript"/>
          <w:lang w:eastAsia="pt-BR"/>
        </w:rPr>
      </w:pPr>
      <w:r>
        <w:rPr>
          <w:rFonts w:ascii="Times" w:eastAsia="Times New Roman" w:hAnsi="Times" w:cs="Times"/>
          <w:bCs/>
          <w:vertAlign w:val="superscript"/>
          <w:lang w:eastAsia="pt-BR"/>
        </w:rPr>
        <w:br w:type="page"/>
      </w:r>
    </w:p>
    <w:p w14:paraId="41364B22" w14:textId="5BEF0918" w:rsidR="007B31F6" w:rsidRPr="00703DA9" w:rsidRDefault="007B31F6" w:rsidP="00F753D9">
      <w:pPr>
        <w:pStyle w:val="3ra"/>
        <w:spacing w:before="0"/>
        <w:rPr>
          <w:rFonts w:ascii="Times New Roman" w:hAnsi="Times New Roman" w:cs="Times New Roman"/>
          <w:sz w:val="24"/>
          <w:szCs w:val="24"/>
        </w:rPr>
      </w:pPr>
      <w:r w:rsidRPr="00703DA9">
        <w:rPr>
          <w:rFonts w:ascii="Times New Roman" w:hAnsi="Times New Roman" w:cs="Times New Roman"/>
          <w:sz w:val="24"/>
          <w:szCs w:val="24"/>
        </w:rPr>
        <w:lastRenderedPageBreak/>
        <w:t>RESUMO</w:t>
      </w:r>
    </w:p>
    <w:p w14:paraId="4FA0D3FE" w14:textId="4E163851" w:rsidR="00AD0D7A" w:rsidRDefault="00AD0D7A" w:rsidP="00AD0D7A">
      <w:pPr>
        <w:pStyle w:val="3ra"/>
        <w:rPr>
          <w:rFonts w:ascii="Times New Roman" w:hAnsi="Times New Roman" w:cs="Times New Roman"/>
          <w:b w:val="0"/>
          <w:sz w:val="24"/>
          <w:szCs w:val="24"/>
        </w:rPr>
      </w:pPr>
      <w:r w:rsidRPr="00AD0D7A">
        <w:rPr>
          <w:rFonts w:ascii="Times New Roman" w:hAnsi="Times New Roman" w:cs="Times New Roman"/>
          <w:b w:val="0"/>
          <w:sz w:val="24"/>
          <w:szCs w:val="24"/>
        </w:rPr>
        <w:t xml:space="preserve">A presente pesquisa analisa </w:t>
      </w:r>
      <w:r w:rsidR="00B47700">
        <w:rPr>
          <w:rFonts w:ascii="Times New Roman" w:hAnsi="Times New Roman" w:cs="Times New Roman"/>
          <w:b w:val="0"/>
          <w:sz w:val="24"/>
          <w:szCs w:val="24"/>
        </w:rPr>
        <w:t>no contexto da</w:t>
      </w:r>
      <w:r w:rsidRPr="00AD0D7A">
        <w:rPr>
          <w:rFonts w:ascii="Times New Roman" w:hAnsi="Times New Roman" w:cs="Times New Roman"/>
          <w:b w:val="0"/>
          <w:sz w:val="24"/>
          <w:szCs w:val="24"/>
        </w:rPr>
        <w:t xml:space="preserve"> pós-modernidade</w:t>
      </w:r>
      <w:r w:rsidR="00B47700">
        <w:rPr>
          <w:rFonts w:ascii="Times New Roman" w:hAnsi="Times New Roman" w:cs="Times New Roman"/>
          <w:b w:val="0"/>
          <w:sz w:val="24"/>
          <w:szCs w:val="24"/>
        </w:rPr>
        <w:t xml:space="preserve">, </w:t>
      </w:r>
      <w:r>
        <w:rPr>
          <w:rFonts w:ascii="Times New Roman" w:hAnsi="Times New Roman" w:cs="Times New Roman"/>
          <w:b w:val="0"/>
          <w:sz w:val="24"/>
          <w:szCs w:val="24"/>
        </w:rPr>
        <w:t xml:space="preserve">o </w:t>
      </w:r>
      <w:r w:rsidRPr="00AD0D7A">
        <w:rPr>
          <w:rFonts w:ascii="Times New Roman" w:hAnsi="Times New Roman" w:cs="Times New Roman"/>
          <w:b w:val="0"/>
          <w:sz w:val="24"/>
          <w:szCs w:val="24"/>
        </w:rPr>
        <w:t xml:space="preserve">imediatismo e </w:t>
      </w:r>
      <w:r w:rsidR="00B47700">
        <w:rPr>
          <w:rFonts w:ascii="Times New Roman" w:hAnsi="Times New Roman" w:cs="Times New Roman"/>
          <w:b w:val="0"/>
          <w:sz w:val="24"/>
          <w:szCs w:val="24"/>
        </w:rPr>
        <w:t xml:space="preserve">a </w:t>
      </w:r>
      <w:r w:rsidRPr="00AD0D7A">
        <w:rPr>
          <w:rFonts w:ascii="Times New Roman" w:hAnsi="Times New Roman" w:cs="Times New Roman"/>
          <w:b w:val="0"/>
          <w:sz w:val="24"/>
          <w:szCs w:val="24"/>
        </w:rPr>
        <w:t xml:space="preserve">fluidez social (BAUMAN, 2020), </w:t>
      </w:r>
      <w:r w:rsidR="00B47700">
        <w:rPr>
          <w:rFonts w:ascii="Times New Roman" w:hAnsi="Times New Roman" w:cs="Times New Roman"/>
          <w:b w:val="0"/>
          <w:sz w:val="24"/>
          <w:szCs w:val="24"/>
        </w:rPr>
        <w:t>para analisar o</w:t>
      </w:r>
      <w:r w:rsidRPr="00AD0D7A">
        <w:rPr>
          <w:rFonts w:ascii="Times New Roman" w:hAnsi="Times New Roman" w:cs="Times New Roman"/>
          <w:b w:val="0"/>
          <w:sz w:val="24"/>
          <w:szCs w:val="24"/>
        </w:rPr>
        <w:t xml:space="preserve"> impacto das tecnologias digitais, em especial das redes sociais, na formação das novas gerações.</w:t>
      </w:r>
      <w:r>
        <w:rPr>
          <w:rFonts w:ascii="Times New Roman" w:hAnsi="Times New Roman" w:cs="Times New Roman"/>
          <w:b w:val="0"/>
          <w:sz w:val="24"/>
          <w:szCs w:val="24"/>
        </w:rPr>
        <w:t xml:space="preserve"> Nele, foi avaliada </w:t>
      </w:r>
      <w:r w:rsidRPr="00AD0D7A">
        <w:rPr>
          <w:rFonts w:ascii="Times New Roman" w:hAnsi="Times New Roman" w:cs="Times New Roman"/>
          <w:b w:val="0"/>
          <w:sz w:val="24"/>
          <w:szCs w:val="24"/>
        </w:rPr>
        <w:t>a problemática da desinformação, definida por Bucci (apud ROLLEMBERG, 2022) como a deturpação intencional do conteúdo.</w:t>
      </w:r>
      <w:r>
        <w:rPr>
          <w:rFonts w:ascii="Times New Roman" w:hAnsi="Times New Roman" w:cs="Times New Roman"/>
          <w:b w:val="0"/>
          <w:sz w:val="24"/>
          <w:szCs w:val="24"/>
        </w:rPr>
        <w:t xml:space="preserve"> </w:t>
      </w:r>
      <w:r w:rsidRPr="00AD0D7A">
        <w:rPr>
          <w:rFonts w:ascii="Times New Roman" w:hAnsi="Times New Roman" w:cs="Times New Roman"/>
          <w:b w:val="0"/>
          <w:sz w:val="24"/>
          <w:szCs w:val="24"/>
        </w:rPr>
        <w:t xml:space="preserve">O TikTok, foco central da pesquisa, constitui uma das plataformas mais utilizadas por adolescentes de 11 a 13 anos, pertencentes às gerações Z e alfa, caracterizadas pelo contato intenso e precoce com dispositivos digitais. </w:t>
      </w:r>
      <w:r>
        <w:rPr>
          <w:rFonts w:ascii="Times New Roman" w:hAnsi="Times New Roman" w:cs="Times New Roman"/>
          <w:b w:val="0"/>
          <w:sz w:val="24"/>
          <w:szCs w:val="24"/>
        </w:rPr>
        <w:t>Considera-se que</w:t>
      </w:r>
      <w:r w:rsidRPr="00AD0D7A">
        <w:rPr>
          <w:rFonts w:ascii="Times New Roman" w:hAnsi="Times New Roman" w:cs="Times New Roman"/>
          <w:b w:val="0"/>
          <w:sz w:val="24"/>
          <w:szCs w:val="24"/>
        </w:rPr>
        <w:t xml:space="preserve"> </w:t>
      </w:r>
      <w:r w:rsidR="00B47700">
        <w:rPr>
          <w:rFonts w:ascii="Times New Roman" w:hAnsi="Times New Roman" w:cs="Times New Roman"/>
          <w:b w:val="0"/>
          <w:sz w:val="24"/>
          <w:szCs w:val="24"/>
        </w:rPr>
        <w:t xml:space="preserve">a </w:t>
      </w:r>
      <w:r w:rsidRPr="00AD0D7A">
        <w:rPr>
          <w:rFonts w:ascii="Times New Roman" w:hAnsi="Times New Roman" w:cs="Times New Roman"/>
          <w:b w:val="0"/>
          <w:sz w:val="24"/>
          <w:szCs w:val="24"/>
        </w:rPr>
        <w:t xml:space="preserve">rede amplia os riscos de exposição a fake news, frequentemente disseminadas em formatos curtos e apelativos. A </w:t>
      </w:r>
      <w:r>
        <w:rPr>
          <w:rFonts w:ascii="Times New Roman" w:hAnsi="Times New Roman" w:cs="Times New Roman"/>
          <w:b w:val="0"/>
          <w:sz w:val="24"/>
          <w:szCs w:val="24"/>
        </w:rPr>
        <w:t>pesquisa</w:t>
      </w:r>
      <w:r w:rsidRPr="00AD0D7A">
        <w:rPr>
          <w:rFonts w:ascii="Times New Roman" w:hAnsi="Times New Roman" w:cs="Times New Roman"/>
          <w:b w:val="0"/>
          <w:sz w:val="24"/>
          <w:szCs w:val="24"/>
        </w:rPr>
        <w:t xml:space="preserve"> adotou abordagem bibliográfica e exploratória, complementada por questionário online com 22 participantes, visando compreender </w:t>
      </w:r>
      <w:r w:rsidR="00B47700">
        <w:rPr>
          <w:rFonts w:ascii="Times New Roman" w:hAnsi="Times New Roman" w:cs="Times New Roman"/>
          <w:b w:val="0"/>
          <w:sz w:val="24"/>
          <w:szCs w:val="24"/>
        </w:rPr>
        <w:t xml:space="preserve">as </w:t>
      </w:r>
      <w:r w:rsidRPr="00AD0D7A">
        <w:rPr>
          <w:rFonts w:ascii="Times New Roman" w:hAnsi="Times New Roman" w:cs="Times New Roman"/>
          <w:b w:val="0"/>
          <w:sz w:val="24"/>
          <w:szCs w:val="24"/>
        </w:rPr>
        <w:t xml:space="preserve">práticas de uso, </w:t>
      </w:r>
      <w:r w:rsidR="00B47700">
        <w:rPr>
          <w:rFonts w:ascii="Times New Roman" w:hAnsi="Times New Roman" w:cs="Times New Roman"/>
          <w:b w:val="0"/>
          <w:sz w:val="24"/>
          <w:szCs w:val="24"/>
        </w:rPr>
        <w:t xml:space="preserve">do tempo de utilização, de </w:t>
      </w:r>
      <w:r w:rsidRPr="00AD0D7A">
        <w:rPr>
          <w:rFonts w:ascii="Times New Roman" w:hAnsi="Times New Roman" w:cs="Times New Roman"/>
          <w:b w:val="0"/>
          <w:sz w:val="24"/>
          <w:szCs w:val="24"/>
        </w:rPr>
        <w:t>conteúdos consumidos e</w:t>
      </w:r>
      <w:r w:rsidR="00B47700">
        <w:rPr>
          <w:rFonts w:ascii="Times New Roman" w:hAnsi="Times New Roman" w:cs="Times New Roman"/>
          <w:b w:val="0"/>
          <w:sz w:val="24"/>
          <w:szCs w:val="24"/>
        </w:rPr>
        <w:t xml:space="preserve"> da</w:t>
      </w:r>
      <w:r w:rsidRPr="00AD0D7A">
        <w:rPr>
          <w:rFonts w:ascii="Times New Roman" w:hAnsi="Times New Roman" w:cs="Times New Roman"/>
          <w:b w:val="0"/>
          <w:sz w:val="24"/>
          <w:szCs w:val="24"/>
        </w:rPr>
        <w:t xml:space="preserve"> percepção dos adolescentes quanto à desinformação. Os resultados evidenciam que a plataforma é fonte de entretenimento e informação, mas, ao mesmo tempo, ambiente para a propagação do caos informacional (LEVY, 1997), dificultando a distinção entre conteúdos confiáveis e enganosos. </w:t>
      </w:r>
    </w:p>
    <w:p w14:paraId="705D46F3" w14:textId="7F5088E6" w:rsidR="006B18B2" w:rsidRDefault="007B31F6" w:rsidP="00AD0D7A">
      <w:pPr>
        <w:pStyle w:val="3ra"/>
        <w:spacing w:before="0"/>
        <w:rPr>
          <w:rFonts w:ascii="Times New Roman" w:hAnsi="Times New Roman" w:cs="Times New Roman"/>
          <w:b w:val="0"/>
          <w:bCs/>
          <w:sz w:val="24"/>
          <w:szCs w:val="24"/>
        </w:rPr>
      </w:pPr>
      <w:r w:rsidRPr="00703DA9">
        <w:rPr>
          <w:rFonts w:ascii="Times New Roman" w:hAnsi="Times New Roman" w:cs="Times New Roman"/>
          <w:sz w:val="24"/>
          <w:szCs w:val="24"/>
        </w:rPr>
        <w:t xml:space="preserve">Palavras-chave: </w:t>
      </w:r>
      <w:r w:rsidR="00776FC3">
        <w:rPr>
          <w:rFonts w:ascii="Times New Roman" w:hAnsi="Times New Roman" w:cs="Times New Roman"/>
          <w:b w:val="0"/>
          <w:bCs/>
          <w:sz w:val="24"/>
          <w:szCs w:val="24"/>
        </w:rPr>
        <w:t xml:space="preserve">TikTok; </w:t>
      </w:r>
      <w:r w:rsidR="00776FC3" w:rsidRPr="00776FC3">
        <w:rPr>
          <w:rFonts w:ascii="Times New Roman" w:hAnsi="Times New Roman" w:cs="Times New Roman"/>
          <w:b w:val="0"/>
          <w:bCs/>
          <w:sz w:val="24"/>
          <w:szCs w:val="24"/>
        </w:rPr>
        <w:t>desinformação</w:t>
      </w:r>
      <w:r w:rsidR="00776FC3">
        <w:rPr>
          <w:rFonts w:ascii="Times New Roman" w:hAnsi="Times New Roman" w:cs="Times New Roman"/>
          <w:b w:val="0"/>
          <w:bCs/>
          <w:sz w:val="24"/>
          <w:szCs w:val="24"/>
        </w:rPr>
        <w:t>; Ge</w:t>
      </w:r>
      <w:r w:rsidR="00776FC3" w:rsidRPr="00776FC3">
        <w:rPr>
          <w:rFonts w:ascii="Times New Roman" w:hAnsi="Times New Roman" w:cs="Times New Roman"/>
          <w:b w:val="0"/>
          <w:bCs/>
          <w:sz w:val="24"/>
          <w:szCs w:val="24"/>
        </w:rPr>
        <w:t xml:space="preserve">ração </w:t>
      </w:r>
      <w:r w:rsidR="00776FC3">
        <w:rPr>
          <w:rFonts w:ascii="Times New Roman" w:hAnsi="Times New Roman" w:cs="Times New Roman"/>
          <w:b w:val="0"/>
          <w:bCs/>
          <w:sz w:val="24"/>
          <w:szCs w:val="24"/>
        </w:rPr>
        <w:t>Z.</w:t>
      </w:r>
    </w:p>
    <w:p w14:paraId="71C65126" w14:textId="70A9EFB5" w:rsidR="007B31F6" w:rsidRPr="00B47700" w:rsidRDefault="00776FC3" w:rsidP="00F753D9">
      <w:pPr>
        <w:pStyle w:val="3ra"/>
        <w:spacing w:before="0"/>
        <w:rPr>
          <w:rFonts w:ascii="Times New Roman" w:hAnsi="Times New Roman" w:cs="Times New Roman"/>
          <w:sz w:val="24"/>
          <w:szCs w:val="24"/>
          <w:lang w:val="en-US"/>
        </w:rPr>
      </w:pPr>
      <w:r w:rsidRPr="00B47700">
        <w:rPr>
          <w:rFonts w:ascii="Times New Roman" w:hAnsi="Times New Roman" w:cs="Times New Roman"/>
          <w:sz w:val="24"/>
          <w:szCs w:val="24"/>
          <w:lang w:val="en-US"/>
        </w:rPr>
        <w:br/>
      </w:r>
      <w:r w:rsidR="007B31F6" w:rsidRPr="00B47700">
        <w:rPr>
          <w:rFonts w:ascii="Times New Roman" w:hAnsi="Times New Roman" w:cs="Times New Roman"/>
          <w:sz w:val="24"/>
          <w:szCs w:val="24"/>
          <w:lang w:val="en-US"/>
        </w:rPr>
        <w:t>ABSTRACT</w:t>
      </w:r>
    </w:p>
    <w:p w14:paraId="602412B8" w14:textId="1E7A021F" w:rsidR="007B31F6" w:rsidRPr="00B47700" w:rsidRDefault="00B47700" w:rsidP="00F753D9">
      <w:pPr>
        <w:pStyle w:val="3ra"/>
        <w:spacing w:before="0"/>
        <w:rPr>
          <w:rFonts w:ascii="Times New Roman" w:hAnsi="Times New Roman" w:cs="Times New Roman"/>
          <w:b w:val="0"/>
          <w:sz w:val="24"/>
          <w:szCs w:val="24"/>
          <w:lang w:val="en-US"/>
        </w:rPr>
      </w:pPr>
      <w:r w:rsidRPr="00B47700">
        <w:rPr>
          <w:rFonts w:ascii="Times New Roman" w:hAnsi="Times New Roman" w:cs="Times New Roman"/>
          <w:b w:val="0"/>
          <w:sz w:val="24"/>
          <w:szCs w:val="24"/>
          <w:lang w:val="en-US"/>
        </w:rPr>
        <w:t>This research examines, within the context of postmodernity, immediacy, and social fluidity (BAUMAN, 2020), to analyze the impact of digital technologies, especially social media, on the development of new generations. It assessed the issue of misinformation, defined by Bucci (apud ROLLEMBERG, 2022) as the intentional distortion of content. TikTok, the central focus of the research, is one of the most used platforms by adolescents aged 11 to 13, belonging to generations Z and Alpha, characterized by intense and early contact with digital devices. The network is considered to increase the risk of exposure to fake news, often disseminated in short, appealing formats. The research adopted a bibliographic and exploratory approach, complemented by an online questionnaire with 22 participants, aiming to understand usage practices, usage time, content consumed, and adolescents' perceptions of misinformation. The results show that the platform is a source of entertainment and information, but, at the same time, an environment for the propagation of informational chaos (LEVY, 1997), making it difficult to distinguish between reliable and misleading content.</w:t>
      </w:r>
      <w:r w:rsidR="007B31F6" w:rsidRPr="00B47700">
        <w:rPr>
          <w:rFonts w:ascii="Times New Roman" w:hAnsi="Times New Roman" w:cs="Times New Roman"/>
          <w:b w:val="0"/>
          <w:sz w:val="24"/>
          <w:szCs w:val="24"/>
          <w:lang w:val="en-US"/>
        </w:rPr>
        <w:t>o</w:t>
      </w:r>
    </w:p>
    <w:p w14:paraId="047A6940" w14:textId="20AE36DA" w:rsidR="007B31F6" w:rsidRPr="00703DA9" w:rsidRDefault="007B31F6" w:rsidP="00880905">
      <w:pPr>
        <w:pStyle w:val="3ra"/>
        <w:spacing w:before="0"/>
        <w:rPr>
          <w:rFonts w:ascii="Times New Roman" w:hAnsi="Times New Roman" w:cs="Times New Roman"/>
          <w:sz w:val="24"/>
          <w:szCs w:val="24"/>
        </w:rPr>
      </w:pPr>
      <w:r w:rsidRPr="00703DA9">
        <w:rPr>
          <w:rFonts w:ascii="Times New Roman" w:hAnsi="Times New Roman" w:cs="Times New Roman"/>
          <w:sz w:val="24"/>
          <w:szCs w:val="24"/>
        </w:rPr>
        <w:t xml:space="preserve">Keywords: </w:t>
      </w:r>
      <w:r w:rsidR="00776FC3">
        <w:rPr>
          <w:rFonts w:ascii="Times New Roman" w:hAnsi="Times New Roman" w:cs="Times New Roman"/>
          <w:b w:val="0"/>
          <w:sz w:val="24"/>
          <w:szCs w:val="24"/>
        </w:rPr>
        <w:t>TikTok; Disinformation; Generation Z.</w:t>
      </w:r>
      <w:r w:rsidRPr="00703DA9">
        <w:rPr>
          <w:rFonts w:ascii="Times New Roman" w:hAnsi="Times New Roman" w:cs="Times New Roman"/>
          <w:sz w:val="24"/>
          <w:szCs w:val="24"/>
        </w:rPr>
        <w:br w:type="page"/>
      </w:r>
    </w:p>
    <w:p w14:paraId="6D3F2F7F" w14:textId="4476E6B0" w:rsidR="0061794C" w:rsidRPr="006B18B2" w:rsidRDefault="007B31F6" w:rsidP="0061794C">
      <w:pPr>
        <w:pStyle w:val="3ra"/>
        <w:numPr>
          <w:ilvl w:val="0"/>
          <w:numId w:val="1"/>
        </w:numPr>
        <w:spacing w:before="0"/>
        <w:rPr>
          <w:rFonts w:ascii="Times New Roman" w:hAnsi="Times New Roman" w:cs="Times New Roman"/>
          <w:sz w:val="24"/>
          <w:szCs w:val="24"/>
        </w:rPr>
      </w:pPr>
      <w:r w:rsidRPr="006B18B2">
        <w:rPr>
          <w:rFonts w:ascii="Times New Roman" w:hAnsi="Times New Roman" w:cs="Times New Roman"/>
          <w:sz w:val="24"/>
          <w:szCs w:val="24"/>
        </w:rPr>
        <w:lastRenderedPageBreak/>
        <w:t>INTRODUÇÃO</w:t>
      </w:r>
    </w:p>
    <w:p w14:paraId="2C0E09CF" w14:textId="0A64E477" w:rsidR="0061794C" w:rsidRPr="006B18B2" w:rsidRDefault="0061794C" w:rsidP="0061794C">
      <w:pPr>
        <w:spacing w:after="0" w:line="360" w:lineRule="auto"/>
        <w:ind w:firstLine="720"/>
        <w:jc w:val="both"/>
        <w:rPr>
          <w:rFonts w:ascii="Times New Roman" w:eastAsia="Times New Roman" w:hAnsi="Times New Roman" w:cs="Times New Roman"/>
          <w:bCs/>
          <w:sz w:val="24"/>
          <w:szCs w:val="24"/>
          <w:lang w:eastAsia="pt-BR"/>
        </w:rPr>
      </w:pPr>
      <w:r w:rsidRPr="006B18B2">
        <w:rPr>
          <w:rFonts w:ascii="Times New Roman" w:eastAsia="Times New Roman" w:hAnsi="Times New Roman" w:cs="Times New Roman"/>
          <w:bCs/>
          <w:color w:val="000000"/>
          <w:sz w:val="24"/>
          <w:szCs w:val="24"/>
          <w:lang w:eastAsia="pt-BR"/>
        </w:rPr>
        <w:t>A pós-modernidade, de acordo com o filósofo Zygmunt Bauman, é a atual era, marcada pelo individualismo, imediatismo e pela forte presença das tecnologias, como a internet, que são produtos da presente sociedade. São tempos de constantes mudanças em que as relações e maneiras de olhar o mundo são afetadas, uma vez que tudo se torna mais volátil e o cidadão vira consumidor. De acordo com o filósofo McLuhan, em seu livro “O meio é a m</w:t>
      </w:r>
      <w:r w:rsidR="00503A24">
        <w:rPr>
          <w:rFonts w:ascii="Times New Roman" w:eastAsia="Times New Roman" w:hAnsi="Times New Roman" w:cs="Times New Roman"/>
          <w:bCs/>
          <w:color w:val="000000"/>
          <w:sz w:val="24"/>
          <w:szCs w:val="24"/>
          <w:lang w:eastAsia="pt-BR"/>
        </w:rPr>
        <w:t>assagem</w:t>
      </w:r>
      <w:r w:rsidRPr="006B18B2">
        <w:rPr>
          <w:rFonts w:ascii="Times New Roman" w:eastAsia="Times New Roman" w:hAnsi="Times New Roman" w:cs="Times New Roman"/>
          <w:bCs/>
          <w:color w:val="000000"/>
          <w:sz w:val="24"/>
          <w:szCs w:val="24"/>
          <w:lang w:eastAsia="pt-BR"/>
        </w:rPr>
        <w:t>”, as tecnologias são “ativos processos que moldam as pessoas”, portanto, não tem como falar do Homem sem considerar as tecnologias que o cercam, já que, ainda de acordo com McLuhan, “o meio cria a ferramenta. A ferramenta recria o homem”, tamanha mudança faz com que o homem não possa ser separado desse meio.</w:t>
      </w:r>
    </w:p>
    <w:p w14:paraId="319B089E" w14:textId="77777777" w:rsidR="0061794C" w:rsidRPr="006B18B2" w:rsidRDefault="0061794C" w:rsidP="0061794C">
      <w:pPr>
        <w:spacing w:after="0" w:line="360" w:lineRule="auto"/>
        <w:jc w:val="both"/>
        <w:rPr>
          <w:rFonts w:ascii="Times New Roman" w:eastAsia="Times New Roman" w:hAnsi="Times New Roman" w:cs="Times New Roman"/>
          <w:bCs/>
          <w:sz w:val="24"/>
          <w:szCs w:val="24"/>
          <w:lang w:eastAsia="pt-BR"/>
        </w:rPr>
      </w:pPr>
      <w:r w:rsidRPr="006B18B2">
        <w:rPr>
          <w:rFonts w:ascii="Times New Roman" w:eastAsia="Times New Roman" w:hAnsi="Times New Roman" w:cs="Times New Roman"/>
          <w:bCs/>
          <w:color w:val="000000"/>
          <w:sz w:val="24"/>
          <w:szCs w:val="24"/>
          <w:lang w:eastAsia="pt-BR"/>
        </w:rPr>
        <w:tab/>
        <w:t>Considerando a relação da tecnologia com o Homem e a influência que um tem no outro, é imprescindível falar de desinformação. O jornalista</w:t>
      </w:r>
      <w:r w:rsidRPr="006B18B2">
        <w:rPr>
          <w:rFonts w:ascii="Times New Roman" w:eastAsia="Times New Roman" w:hAnsi="Times New Roman" w:cs="Times New Roman"/>
          <w:bCs/>
          <w:color w:val="000000"/>
          <w:sz w:val="24"/>
          <w:szCs w:val="24"/>
          <w:shd w:val="clear" w:color="auto" w:fill="FFFFFF"/>
          <w:lang w:eastAsia="pt-BR"/>
        </w:rPr>
        <w:t xml:space="preserve"> e professor da Escola de Comunicações e Artes da USP (ECA-USP), Eugênio Bucci, define, no artigo de jornal “</w:t>
      </w:r>
      <w:r w:rsidRPr="006B18B2">
        <w:rPr>
          <w:rFonts w:ascii="Times New Roman" w:eastAsia="Times New Roman" w:hAnsi="Times New Roman" w:cs="Times New Roman"/>
          <w:bCs/>
          <w:color w:val="000000"/>
          <w:sz w:val="24"/>
          <w:szCs w:val="24"/>
          <w:lang w:eastAsia="pt-BR"/>
        </w:rPr>
        <w:t>Olhares atentos sobre os males da desinformação” do jornalista Marcello Rollemberg,</w:t>
      </w:r>
      <w:r w:rsidRPr="006B18B2">
        <w:rPr>
          <w:rFonts w:ascii="Times New Roman" w:eastAsia="Times New Roman" w:hAnsi="Times New Roman" w:cs="Times New Roman"/>
          <w:bCs/>
          <w:color w:val="000000"/>
          <w:sz w:val="24"/>
          <w:szCs w:val="24"/>
          <w:shd w:val="clear" w:color="auto" w:fill="FFFFFF"/>
          <w:lang w:eastAsia="pt-BR"/>
        </w:rPr>
        <w:t xml:space="preserve"> “A desinformação é "um desvirtuamento do conteúdo, o perfeito oposto de tudo o que entendemos como informação. Ela anestesia e desativa a razão” (ROLLEMBERG, 202</w:t>
      </w:r>
      <w:r w:rsidRPr="006B18B2">
        <w:rPr>
          <w:rFonts w:ascii="Times New Roman" w:eastAsia="Times New Roman" w:hAnsi="Times New Roman" w:cs="Times New Roman"/>
          <w:bCs/>
          <w:color w:val="000000" w:themeColor="text1"/>
          <w:sz w:val="24"/>
          <w:szCs w:val="24"/>
          <w:shd w:val="clear" w:color="auto" w:fill="FFFFFF"/>
          <w:lang w:eastAsia="pt-BR"/>
        </w:rPr>
        <w:t xml:space="preserve">2). </w:t>
      </w:r>
      <w:r w:rsidRPr="006B18B2">
        <w:rPr>
          <w:rFonts w:ascii="Times New Roman" w:eastAsia="Times New Roman" w:hAnsi="Times New Roman" w:cs="Times New Roman"/>
          <w:bCs/>
          <w:color w:val="000000" w:themeColor="text1"/>
          <w:sz w:val="24"/>
          <w:szCs w:val="24"/>
          <w:lang w:eastAsia="pt-BR"/>
        </w:rPr>
        <w:t xml:space="preserve">Com isso, a desinformação mostra-se, por meio da deturpação da verdade, como ferramenta de manipulação na atualidade, reforçando as más intenções por trás desse caos informacional e o ambiente propício, que é a </w:t>
      </w:r>
      <w:r w:rsidRPr="006B18B2">
        <w:rPr>
          <w:rFonts w:ascii="Times New Roman" w:eastAsia="Times New Roman" w:hAnsi="Times New Roman" w:cs="Times New Roman"/>
          <w:bCs/>
          <w:color w:val="000000"/>
          <w:sz w:val="24"/>
          <w:szCs w:val="24"/>
          <w:lang w:eastAsia="pt-BR"/>
        </w:rPr>
        <w:t>internet. </w:t>
      </w:r>
    </w:p>
    <w:p w14:paraId="23A654A4" w14:textId="6B2B7529" w:rsidR="0061794C" w:rsidRPr="006B18B2" w:rsidRDefault="0061794C" w:rsidP="0061794C">
      <w:pPr>
        <w:spacing w:after="0" w:line="360" w:lineRule="auto"/>
        <w:jc w:val="both"/>
        <w:rPr>
          <w:rFonts w:ascii="Times New Roman" w:eastAsia="Times New Roman" w:hAnsi="Times New Roman" w:cs="Times New Roman"/>
          <w:bCs/>
          <w:sz w:val="24"/>
          <w:szCs w:val="24"/>
          <w:lang w:eastAsia="pt-BR"/>
        </w:rPr>
      </w:pPr>
      <w:r w:rsidRPr="006B18B2">
        <w:rPr>
          <w:rFonts w:ascii="Times New Roman" w:eastAsia="Times New Roman" w:hAnsi="Times New Roman" w:cs="Times New Roman"/>
          <w:bCs/>
          <w:color w:val="000000"/>
          <w:sz w:val="24"/>
          <w:szCs w:val="24"/>
          <w:lang w:eastAsia="pt-BR"/>
        </w:rPr>
        <w:tab/>
        <w:t>Presente e intensificado no</w:t>
      </w:r>
      <w:r w:rsidR="006B18B2">
        <w:rPr>
          <w:rFonts w:ascii="Times New Roman" w:eastAsia="Times New Roman" w:hAnsi="Times New Roman" w:cs="Times New Roman"/>
          <w:bCs/>
          <w:color w:val="000000"/>
          <w:sz w:val="24"/>
          <w:szCs w:val="24"/>
          <w:lang w:eastAsia="pt-BR"/>
        </w:rPr>
        <w:t xml:space="preserve"> ambiente </w:t>
      </w:r>
      <w:r w:rsidRPr="006B18B2">
        <w:rPr>
          <w:rFonts w:ascii="Times New Roman" w:eastAsia="Times New Roman" w:hAnsi="Times New Roman" w:cs="Times New Roman"/>
          <w:bCs/>
          <w:color w:val="000000"/>
          <w:sz w:val="24"/>
          <w:szCs w:val="24"/>
          <w:lang w:eastAsia="pt-BR"/>
        </w:rPr>
        <w:t>online, as redes sociais são o</w:t>
      </w:r>
      <w:r w:rsidR="006B18B2">
        <w:rPr>
          <w:rFonts w:ascii="Times New Roman" w:eastAsia="Times New Roman" w:hAnsi="Times New Roman" w:cs="Times New Roman"/>
          <w:bCs/>
          <w:color w:val="000000"/>
          <w:sz w:val="24"/>
          <w:szCs w:val="24"/>
          <w:lang w:eastAsia="pt-BR"/>
        </w:rPr>
        <w:t xml:space="preserve"> espaço i</w:t>
      </w:r>
      <w:r w:rsidRPr="006B18B2">
        <w:rPr>
          <w:rFonts w:ascii="Times New Roman" w:eastAsia="Times New Roman" w:hAnsi="Times New Roman" w:cs="Times New Roman"/>
          <w:bCs/>
          <w:color w:val="000000"/>
          <w:sz w:val="24"/>
          <w:szCs w:val="24"/>
          <w:lang w:eastAsia="pt-BR"/>
        </w:rPr>
        <w:t>deal para circulação de informações das mais diversas naturezas e com as mais diversas intenções. O TikTok, objeto de estudo da presente pesquisa, é uma das plataformas mais utilizadas por jovens de 11 a 13 anos (NIC.BR, 2024), pertencentes às gerações Z e alfa. É uma rede social em que prevalece o</w:t>
      </w:r>
      <w:r w:rsidR="006B18B2">
        <w:rPr>
          <w:rFonts w:ascii="Times New Roman" w:eastAsia="Times New Roman" w:hAnsi="Times New Roman" w:cs="Times New Roman"/>
          <w:bCs/>
          <w:color w:val="000000"/>
          <w:sz w:val="24"/>
          <w:szCs w:val="24"/>
          <w:lang w:eastAsia="pt-BR"/>
        </w:rPr>
        <w:t xml:space="preserve"> compartilhamento de vídeos </w:t>
      </w:r>
      <w:r w:rsidRPr="006B18B2">
        <w:rPr>
          <w:rFonts w:ascii="Times New Roman" w:eastAsia="Times New Roman" w:hAnsi="Times New Roman" w:cs="Times New Roman"/>
          <w:bCs/>
          <w:color w:val="000000"/>
          <w:sz w:val="24"/>
          <w:szCs w:val="24"/>
          <w:lang w:eastAsia="pt-BR"/>
        </w:rPr>
        <w:t>curtos, mas também possui espaços para interações, como para  trocas de vídeos e de mensagens. As redes sociais, assim como essa, contribuem para democratização do acesso e propagação de informações, porém, mais uma vez, o problema reside na qualidade das informações, já que nem sempre são verdadeiras ou completas e já que elas vêm influenciadas pela visão de quem as fala. Para João Carlos Girotto (2021, p.37) : </w:t>
      </w:r>
    </w:p>
    <w:p w14:paraId="3F09D6BE" w14:textId="77777777" w:rsidR="0061794C" w:rsidRPr="006B18B2" w:rsidRDefault="0061794C" w:rsidP="0061794C">
      <w:pPr>
        <w:spacing w:after="0" w:line="360" w:lineRule="auto"/>
        <w:rPr>
          <w:rFonts w:ascii="Times New Roman" w:eastAsia="Times New Roman" w:hAnsi="Times New Roman" w:cs="Times New Roman"/>
          <w:bCs/>
          <w:sz w:val="24"/>
          <w:szCs w:val="24"/>
          <w:lang w:eastAsia="pt-BR"/>
        </w:rPr>
      </w:pPr>
    </w:p>
    <w:p w14:paraId="77801594" w14:textId="77777777" w:rsidR="0061794C" w:rsidRPr="006B18B2" w:rsidRDefault="0061794C" w:rsidP="006B18B2">
      <w:pPr>
        <w:spacing w:after="0" w:line="276" w:lineRule="auto"/>
        <w:ind w:left="2268"/>
        <w:jc w:val="both"/>
        <w:rPr>
          <w:rFonts w:ascii="Times New Roman" w:eastAsia="Times New Roman" w:hAnsi="Times New Roman" w:cs="Times New Roman"/>
          <w:bCs/>
          <w:lang w:eastAsia="pt-BR"/>
        </w:rPr>
      </w:pPr>
      <w:r w:rsidRPr="006B18B2">
        <w:rPr>
          <w:rFonts w:ascii="Times New Roman" w:eastAsia="Times New Roman" w:hAnsi="Times New Roman" w:cs="Times New Roman"/>
          <w:bCs/>
          <w:color w:val="000000"/>
          <w:lang w:eastAsia="pt-BR"/>
        </w:rPr>
        <w:t>A Internet possibilita a qualquer indivíduo difundir as ideias/conteúdos que entende, por mais absurdos ou despropositados que sejam, no mesmo pé de igualdade que um especialista em comunicação ou áreas afins, independente da sua capacidade intelectual ou da localização geográfica que ocupe.</w:t>
      </w:r>
    </w:p>
    <w:p w14:paraId="07C8D7D0" w14:textId="77777777" w:rsidR="0061794C" w:rsidRPr="006B18B2" w:rsidRDefault="0061794C" w:rsidP="006B18B2">
      <w:pPr>
        <w:spacing w:after="240" w:line="276" w:lineRule="auto"/>
        <w:ind w:left="2268"/>
        <w:rPr>
          <w:rFonts w:ascii="Times New Roman" w:eastAsia="Times New Roman" w:hAnsi="Times New Roman" w:cs="Times New Roman"/>
          <w:bCs/>
          <w:lang w:eastAsia="pt-BR"/>
        </w:rPr>
      </w:pPr>
    </w:p>
    <w:p w14:paraId="3F0C0295" w14:textId="77777777" w:rsidR="0061794C" w:rsidRPr="006B18B2" w:rsidRDefault="0061794C" w:rsidP="0061794C">
      <w:pPr>
        <w:spacing w:after="0" w:line="360" w:lineRule="auto"/>
        <w:ind w:firstLine="720"/>
        <w:jc w:val="both"/>
        <w:rPr>
          <w:rFonts w:ascii="Times New Roman" w:eastAsia="Times New Roman" w:hAnsi="Times New Roman" w:cs="Times New Roman"/>
          <w:bCs/>
          <w:sz w:val="24"/>
          <w:szCs w:val="24"/>
          <w:lang w:eastAsia="pt-BR"/>
        </w:rPr>
      </w:pPr>
      <w:r w:rsidRPr="006B18B2">
        <w:rPr>
          <w:rFonts w:ascii="Times New Roman" w:eastAsia="Times New Roman" w:hAnsi="Times New Roman" w:cs="Times New Roman"/>
          <w:bCs/>
          <w:color w:val="000000"/>
          <w:sz w:val="24"/>
          <w:szCs w:val="24"/>
          <w:lang w:eastAsia="pt-BR"/>
        </w:rPr>
        <w:lastRenderedPageBreak/>
        <w:t>A geração Z e a geração alfa são marcadas pelo imediatismo e  pela grande presença da internet no dia a dia, dentre outras características. Consequentemente, estas são gerações que estão em constante contato com fake news, que são comumente disseminadas em meios digitais e são construídas de maneira objetiva e chamativa. De acordo com o estudo de Marchi (2016), é maior o contato desses jovens com notícias desse tipo do que notícias de órgãos de informação.</w:t>
      </w:r>
    </w:p>
    <w:p w14:paraId="4ACBD490" w14:textId="77777777" w:rsidR="0061794C" w:rsidRPr="006B18B2" w:rsidRDefault="0061794C" w:rsidP="0061794C">
      <w:pPr>
        <w:spacing w:after="0" w:line="360" w:lineRule="auto"/>
        <w:ind w:firstLine="720"/>
        <w:jc w:val="both"/>
        <w:rPr>
          <w:rFonts w:ascii="Times New Roman" w:eastAsia="Times New Roman" w:hAnsi="Times New Roman" w:cs="Times New Roman"/>
          <w:bCs/>
          <w:sz w:val="24"/>
          <w:szCs w:val="24"/>
          <w:lang w:eastAsia="pt-BR"/>
        </w:rPr>
      </w:pPr>
      <w:r w:rsidRPr="006B18B2">
        <w:rPr>
          <w:rFonts w:ascii="Times New Roman" w:eastAsia="Times New Roman" w:hAnsi="Times New Roman" w:cs="Times New Roman"/>
          <w:bCs/>
          <w:color w:val="000000"/>
          <w:sz w:val="24"/>
          <w:szCs w:val="24"/>
          <w:lang w:eastAsia="pt-BR"/>
        </w:rPr>
        <w:t> Nesse contexto, não podemos dispensar a existência do caos informacional, provocado pela enorme quantidade de informações que bombardeiam a todos constantemente, dificultando a apuração das informações, a visão mais crítica e o reconhecimento das informações que realmente importam. </w:t>
      </w:r>
    </w:p>
    <w:p w14:paraId="08A66844" w14:textId="77777777" w:rsidR="0061794C" w:rsidRPr="006B18B2" w:rsidRDefault="0061794C" w:rsidP="0061794C">
      <w:pPr>
        <w:spacing w:after="0" w:line="360" w:lineRule="auto"/>
        <w:ind w:firstLine="720"/>
        <w:jc w:val="both"/>
        <w:rPr>
          <w:rFonts w:ascii="Times New Roman" w:eastAsia="Times New Roman" w:hAnsi="Times New Roman" w:cs="Times New Roman"/>
          <w:bCs/>
          <w:sz w:val="24"/>
          <w:szCs w:val="24"/>
          <w:lang w:eastAsia="pt-BR"/>
        </w:rPr>
      </w:pPr>
      <w:r w:rsidRPr="006B18B2">
        <w:rPr>
          <w:rFonts w:ascii="Times New Roman" w:eastAsia="Times New Roman" w:hAnsi="Times New Roman" w:cs="Times New Roman"/>
          <w:bCs/>
          <w:color w:val="000000"/>
          <w:sz w:val="24"/>
          <w:szCs w:val="24"/>
          <w:lang w:eastAsia="pt-BR"/>
        </w:rPr>
        <w:t>O livro Cibercultura (LEVY, 1997) aborda, logo na introdução, a expressão “bomba das telecomunicações”. Essa bomba tem natureza exponencial, explosiva e possui um crescimento caótico, de acordo com Einstein. Esse é o segundo dilúvio  de acordo com Roy Ascott, e esse transbordamento de informações que não terá fim, portanto devemos aceitá-lo como nossa nova condição. </w:t>
      </w:r>
    </w:p>
    <w:p w14:paraId="72FAA4E8" w14:textId="45611B62" w:rsidR="0061794C" w:rsidRPr="006B18B2" w:rsidRDefault="0061794C" w:rsidP="0061794C">
      <w:pPr>
        <w:spacing w:after="0" w:line="360" w:lineRule="auto"/>
        <w:ind w:firstLine="720"/>
        <w:jc w:val="both"/>
        <w:rPr>
          <w:rFonts w:ascii="Times New Roman" w:eastAsia="Times New Roman" w:hAnsi="Times New Roman" w:cs="Times New Roman"/>
          <w:bCs/>
          <w:sz w:val="24"/>
          <w:szCs w:val="24"/>
          <w:lang w:eastAsia="pt-BR"/>
        </w:rPr>
      </w:pPr>
      <w:r w:rsidRPr="006B18B2">
        <w:rPr>
          <w:rFonts w:ascii="Times New Roman" w:eastAsia="Times New Roman" w:hAnsi="Times New Roman" w:cs="Times New Roman"/>
          <w:bCs/>
          <w:color w:val="000000"/>
          <w:sz w:val="24"/>
          <w:szCs w:val="24"/>
          <w:lang w:eastAsia="pt-BR"/>
        </w:rPr>
        <w:t>Já dito anteriormente, mas com outras palavras, no livro Cibercultura (LEVY, 1997) aborda, logo na introdução, a expressão “bomba das telecomunicações”. Essa bomba é o transbordamento de informações que não terá fim, portanto, é necessário, além de compreender que esse é outro fator que potencializa o caos informal, é também a nova condição.</w:t>
      </w:r>
    </w:p>
    <w:p w14:paraId="14955EEE" w14:textId="0EDAC14A" w:rsidR="0061794C" w:rsidRPr="006B18B2" w:rsidRDefault="0061794C" w:rsidP="0061794C">
      <w:pPr>
        <w:spacing w:after="0" w:line="360" w:lineRule="auto"/>
        <w:ind w:firstLine="720"/>
        <w:jc w:val="both"/>
        <w:rPr>
          <w:rFonts w:ascii="Times New Roman" w:eastAsia="Times New Roman" w:hAnsi="Times New Roman" w:cs="Times New Roman"/>
          <w:bCs/>
          <w:sz w:val="24"/>
          <w:szCs w:val="24"/>
          <w:lang w:eastAsia="pt-BR"/>
        </w:rPr>
      </w:pPr>
      <w:r w:rsidRPr="006B18B2">
        <w:rPr>
          <w:rFonts w:ascii="Times New Roman" w:eastAsia="Times New Roman" w:hAnsi="Times New Roman" w:cs="Times New Roman"/>
          <w:bCs/>
          <w:color w:val="000000"/>
          <w:sz w:val="24"/>
          <w:szCs w:val="24"/>
          <w:lang w:eastAsia="pt-BR"/>
        </w:rPr>
        <w:t xml:space="preserve">Aceitar essa nova condição, contudo, não significa não se adaptar ou se prevenir, muito menos deixar de estudá-la e criticá-la. É preciso conhecer os fenômenos atuais para buscar entender seus impactos e possíveis mudanças. As escolas, por exemplo, implementaram uma nova lei em 2025, a </w:t>
      </w:r>
      <w:hyperlink r:id="rId7" w:history="1">
        <w:r w:rsidRPr="006B18B2">
          <w:rPr>
            <w:rFonts w:ascii="Times New Roman" w:eastAsia="Times New Roman" w:hAnsi="Times New Roman" w:cs="Times New Roman"/>
            <w:bCs/>
            <w:color w:val="000000"/>
            <w:sz w:val="24"/>
            <w:szCs w:val="24"/>
            <w:shd w:val="clear" w:color="auto" w:fill="FFFFFF"/>
            <w:lang w:eastAsia="pt-BR"/>
          </w:rPr>
          <w:t>Lei nº 15.100/2025</w:t>
        </w:r>
      </w:hyperlink>
      <w:r w:rsidRPr="006B18B2">
        <w:rPr>
          <w:rFonts w:ascii="Times New Roman" w:eastAsia="Times New Roman" w:hAnsi="Times New Roman" w:cs="Times New Roman"/>
          <w:bCs/>
          <w:color w:val="000000"/>
          <w:sz w:val="24"/>
          <w:szCs w:val="24"/>
          <w:lang w:eastAsia="pt-BR"/>
        </w:rPr>
        <w:t xml:space="preserve"> que mostra a relevância que o assunto tem e os efeitos negativos que os celulares têm nas crianças e jovens</w:t>
      </w:r>
      <w:r w:rsidR="00DA27AA">
        <w:rPr>
          <w:rFonts w:ascii="Times New Roman" w:eastAsia="Times New Roman" w:hAnsi="Times New Roman" w:cs="Times New Roman"/>
          <w:bCs/>
          <w:color w:val="000000"/>
          <w:sz w:val="24"/>
          <w:szCs w:val="24"/>
          <w:lang w:eastAsia="pt-BR"/>
        </w:rPr>
        <w:t>:</w:t>
      </w:r>
    </w:p>
    <w:p w14:paraId="416793AC" w14:textId="77777777" w:rsidR="0061794C" w:rsidRPr="006B18B2" w:rsidRDefault="0061794C" w:rsidP="0061794C">
      <w:pPr>
        <w:spacing w:after="0" w:line="360" w:lineRule="auto"/>
        <w:rPr>
          <w:rFonts w:ascii="Times New Roman" w:eastAsia="Times New Roman" w:hAnsi="Times New Roman" w:cs="Times New Roman"/>
          <w:bCs/>
          <w:sz w:val="24"/>
          <w:szCs w:val="24"/>
          <w:lang w:eastAsia="pt-BR"/>
        </w:rPr>
      </w:pPr>
    </w:p>
    <w:p w14:paraId="4100DECB" w14:textId="596FE72A" w:rsidR="00DA27AA" w:rsidRDefault="0061794C" w:rsidP="006B18B2">
      <w:pPr>
        <w:spacing w:after="0" w:line="240" w:lineRule="auto"/>
        <w:ind w:left="2268"/>
        <w:jc w:val="both"/>
        <w:rPr>
          <w:rFonts w:ascii="Times New Roman" w:eastAsia="Times New Roman" w:hAnsi="Times New Roman" w:cs="Times New Roman"/>
          <w:bCs/>
          <w:color w:val="000000"/>
          <w:lang w:eastAsia="pt-BR"/>
        </w:rPr>
      </w:pPr>
      <w:r w:rsidRPr="006B18B2">
        <w:rPr>
          <w:rFonts w:ascii="Times New Roman" w:eastAsia="Times New Roman" w:hAnsi="Times New Roman" w:cs="Times New Roman"/>
          <w:bCs/>
          <w:color w:val="000000"/>
          <w:lang w:eastAsia="pt-BR"/>
        </w:rPr>
        <w:t>A legislação surge em resposta ao crescente debate sobre o uso desses aparelhos nas escolas, que gera grande preocupação a especialistas e à população em geral, devido aos impactos negativos no aprendizado, na concentração e na saúde mental dos jovens. (MEC, 2025</w:t>
      </w:r>
      <w:r w:rsidR="00FA076C" w:rsidRPr="006B18B2">
        <w:rPr>
          <w:rFonts w:ascii="Times New Roman" w:eastAsia="Times New Roman" w:hAnsi="Times New Roman" w:cs="Times New Roman"/>
          <w:bCs/>
          <w:color w:val="000000"/>
          <w:lang w:eastAsia="pt-BR"/>
        </w:rPr>
        <w:t xml:space="preserve">) </w:t>
      </w:r>
    </w:p>
    <w:p w14:paraId="7630D44B" w14:textId="77777777" w:rsidR="00DA27AA" w:rsidRPr="00DA27AA" w:rsidRDefault="00DA27AA" w:rsidP="00DA27AA">
      <w:pPr>
        <w:spacing w:after="0" w:line="240" w:lineRule="auto"/>
        <w:jc w:val="both"/>
        <w:rPr>
          <w:rFonts w:ascii="Times New Roman" w:eastAsia="Times New Roman" w:hAnsi="Times New Roman" w:cs="Times New Roman"/>
          <w:bCs/>
          <w:color w:val="000000"/>
          <w:sz w:val="24"/>
          <w:szCs w:val="24"/>
          <w:lang w:eastAsia="pt-BR"/>
        </w:rPr>
      </w:pPr>
    </w:p>
    <w:p w14:paraId="33CE917C" w14:textId="2480A46E" w:rsidR="0061794C" w:rsidRPr="00DA27AA" w:rsidRDefault="00FA076C" w:rsidP="00DA27AA">
      <w:pPr>
        <w:spacing w:after="0" w:line="240" w:lineRule="auto"/>
        <w:jc w:val="both"/>
        <w:rPr>
          <w:rFonts w:ascii="Times New Roman" w:eastAsia="Times New Roman" w:hAnsi="Times New Roman" w:cs="Times New Roman"/>
          <w:bCs/>
          <w:color w:val="000000"/>
          <w:sz w:val="24"/>
          <w:szCs w:val="24"/>
          <w:lang w:eastAsia="pt-BR"/>
        </w:rPr>
      </w:pPr>
      <w:r w:rsidRPr="00DA27AA">
        <w:rPr>
          <w:rFonts w:ascii="Times New Roman" w:eastAsia="Times New Roman" w:hAnsi="Times New Roman" w:cs="Times New Roman"/>
          <w:bCs/>
          <w:color w:val="000000"/>
          <w:sz w:val="24"/>
          <w:szCs w:val="24"/>
          <w:lang w:eastAsia="pt-BR"/>
        </w:rPr>
        <w:t>provando</w:t>
      </w:r>
      <w:r w:rsidR="0061794C" w:rsidRPr="00DA27AA">
        <w:rPr>
          <w:rFonts w:ascii="Times New Roman" w:eastAsia="Times New Roman" w:hAnsi="Times New Roman" w:cs="Times New Roman"/>
          <w:bCs/>
          <w:color w:val="000000"/>
          <w:sz w:val="24"/>
          <w:szCs w:val="24"/>
          <w:lang w:eastAsia="pt-BR"/>
        </w:rPr>
        <w:t xml:space="preserve"> a necessidade de estudo destes </w:t>
      </w:r>
      <w:r w:rsidRPr="00DA27AA">
        <w:rPr>
          <w:rFonts w:ascii="Times New Roman" w:eastAsia="Times New Roman" w:hAnsi="Times New Roman" w:cs="Times New Roman"/>
          <w:bCs/>
          <w:color w:val="000000"/>
          <w:sz w:val="24"/>
          <w:szCs w:val="24"/>
          <w:lang w:eastAsia="pt-BR"/>
        </w:rPr>
        <w:t>fenômenos e</w:t>
      </w:r>
      <w:r w:rsidR="0061794C" w:rsidRPr="00DA27AA">
        <w:rPr>
          <w:rFonts w:ascii="Times New Roman" w:eastAsia="Times New Roman" w:hAnsi="Times New Roman" w:cs="Times New Roman"/>
          <w:bCs/>
          <w:color w:val="000000"/>
          <w:sz w:val="24"/>
          <w:szCs w:val="24"/>
          <w:lang w:eastAsia="pt-BR"/>
        </w:rPr>
        <w:t xml:space="preserve"> estudo dos impactos na educação dos jovens.</w:t>
      </w:r>
    </w:p>
    <w:p w14:paraId="5F6B62C2" w14:textId="77777777" w:rsidR="0061794C" w:rsidRPr="006B18B2" w:rsidRDefault="0061794C" w:rsidP="0061794C">
      <w:pPr>
        <w:spacing w:after="0" w:line="360" w:lineRule="auto"/>
        <w:jc w:val="both"/>
        <w:rPr>
          <w:rFonts w:ascii="Times New Roman" w:eastAsia="Times New Roman" w:hAnsi="Times New Roman" w:cs="Times New Roman"/>
          <w:bCs/>
          <w:color w:val="000000"/>
          <w:sz w:val="24"/>
          <w:szCs w:val="24"/>
          <w:lang w:eastAsia="pt-BR"/>
        </w:rPr>
      </w:pPr>
    </w:p>
    <w:p w14:paraId="35B89155" w14:textId="2695149E" w:rsidR="0061794C" w:rsidRPr="00DA27AA" w:rsidRDefault="0061794C" w:rsidP="001451E9">
      <w:pPr>
        <w:spacing w:after="0" w:line="360" w:lineRule="auto"/>
        <w:jc w:val="both"/>
        <w:rPr>
          <w:rFonts w:ascii="Times New Roman" w:eastAsia="Times New Roman" w:hAnsi="Times New Roman" w:cs="Times New Roman"/>
          <w:b/>
          <w:color w:val="000000"/>
          <w:sz w:val="24"/>
          <w:szCs w:val="24"/>
          <w:lang w:eastAsia="pt-BR"/>
        </w:rPr>
      </w:pPr>
      <w:r w:rsidRPr="00DA27AA">
        <w:rPr>
          <w:rFonts w:ascii="Times New Roman" w:eastAsia="Times New Roman" w:hAnsi="Times New Roman" w:cs="Times New Roman"/>
          <w:b/>
          <w:color w:val="000000"/>
          <w:sz w:val="24"/>
          <w:szCs w:val="24"/>
          <w:lang w:eastAsia="pt-BR"/>
        </w:rPr>
        <w:t xml:space="preserve">1.1 </w:t>
      </w:r>
      <w:r w:rsidR="00651F14" w:rsidRPr="00DA27AA">
        <w:rPr>
          <w:rFonts w:ascii="Times New Roman" w:eastAsia="Times New Roman" w:hAnsi="Times New Roman" w:cs="Times New Roman"/>
          <w:b/>
          <w:color w:val="000000"/>
          <w:sz w:val="24"/>
          <w:szCs w:val="24"/>
          <w:lang w:eastAsia="pt-BR"/>
        </w:rPr>
        <w:t>Problema de pesquisa</w:t>
      </w:r>
    </w:p>
    <w:p w14:paraId="04AC3017" w14:textId="77777777" w:rsidR="0061794C" w:rsidRPr="006B18B2" w:rsidRDefault="0061794C" w:rsidP="00DA27AA">
      <w:pPr>
        <w:spacing w:after="0" w:line="360" w:lineRule="auto"/>
        <w:ind w:firstLine="708"/>
        <w:jc w:val="both"/>
        <w:rPr>
          <w:rFonts w:ascii="Times New Roman" w:eastAsia="Times New Roman" w:hAnsi="Times New Roman" w:cs="Times New Roman"/>
          <w:bCs/>
          <w:color w:val="000000"/>
          <w:sz w:val="24"/>
          <w:szCs w:val="24"/>
          <w:lang w:eastAsia="pt-BR"/>
        </w:rPr>
      </w:pPr>
      <w:r w:rsidRPr="006B18B2">
        <w:rPr>
          <w:rFonts w:ascii="Times New Roman" w:eastAsia="Times New Roman" w:hAnsi="Times New Roman" w:cs="Times New Roman"/>
          <w:bCs/>
          <w:color w:val="000000"/>
          <w:sz w:val="24"/>
          <w:szCs w:val="24"/>
          <w:lang w:eastAsia="pt-BR"/>
        </w:rPr>
        <w:t xml:space="preserve">Os tempos mudam e as tecnologias também. Como toda tecnologia, os aparelhos eletrônicos e a internet em um geral possuem seus altos e baixos. A infância e o </w:t>
      </w:r>
      <w:r w:rsidRPr="006B18B2">
        <w:rPr>
          <w:rFonts w:ascii="Times New Roman" w:eastAsia="Times New Roman" w:hAnsi="Times New Roman" w:cs="Times New Roman"/>
          <w:bCs/>
          <w:color w:val="000000"/>
          <w:sz w:val="24"/>
          <w:szCs w:val="24"/>
          <w:lang w:eastAsia="pt-BR"/>
        </w:rPr>
        <w:lastRenderedPageBreak/>
        <w:t>desenvolvimento das mais recentes gerações são um reflexo disso. Uma vez envoltas pela internet, a geração Z se perde nos limites das redes sociais. Em que fica difícil medir os benefícios e malefícios do TikTok, por exemplo.  Como esta rede social tão comum entre jovens pode contribuir para a educação destes e para a disseminação de desinformação? Como os mais novos são afetados por isso? Qual o impacto que esses efeitos podem causar mais pra frente? </w:t>
      </w:r>
    </w:p>
    <w:p w14:paraId="5CBD9D66" w14:textId="77777777" w:rsidR="0061794C" w:rsidRPr="006B18B2" w:rsidRDefault="0061794C" w:rsidP="001451E9">
      <w:pPr>
        <w:spacing w:after="0" w:line="360" w:lineRule="auto"/>
        <w:jc w:val="both"/>
        <w:rPr>
          <w:rFonts w:ascii="Times New Roman" w:eastAsia="Times New Roman" w:hAnsi="Times New Roman" w:cs="Times New Roman"/>
          <w:bCs/>
          <w:color w:val="000000"/>
          <w:sz w:val="24"/>
          <w:szCs w:val="24"/>
          <w:lang w:eastAsia="pt-BR"/>
        </w:rPr>
      </w:pPr>
    </w:p>
    <w:p w14:paraId="714C30FC" w14:textId="6D7308FC" w:rsidR="0061794C" w:rsidRPr="009948A9" w:rsidRDefault="0061794C" w:rsidP="001451E9">
      <w:pPr>
        <w:spacing w:after="0" w:line="360" w:lineRule="auto"/>
        <w:jc w:val="both"/>
        <w:rPr>
          <w:rFonts w:ascii="Times New Roman" w:eastAsia="Times New Roman" w:hAnsi="Times New Roman" w:cs="Times New Roman"/>
          <w:b/>
          <w:color w:val="000000"/>
          <w:sz w:val="24"/>
          <w:szCs w:val="24"/>
          <w:lang w:eastAsia="pt-BR"/>
        </w:rPr>
      </w:pPr>
      <w:r w:rsidRPr="009948A9">
        <w:rPr>
          <w:rFonts w:ascii="Times New Roman" w:eastAsia="Times New Roman" w:hAnsi="Times New Roman" w:cs="Times New Roman"/>
          <w:b/>
          <w:color w:val="000000"/>
          <w:sz w:val="24"/>
          <w:szCs w:val="24"/>
          <w:lang w:eastAsia="pt-BR"/>
        </w:rPr>
        <w:t>1.2 J</w:t>
      </w:r>
      <w:r w:rsidR="00651F14" w:rsidRPr="009948A9">
        <w:rPr>
          <w:rFonts w:ascii="Times New Roman" w:eastAsia="Times New Roman" w:hAnsi="Times New Roman" w:cs="Times New Roman"/>
          <w:b/>
          <w:color w:val="000000"/>
          <w:sz w:val="24"/>
          <w:szCs w:val="24"/>
          <w:lang w:eastAsia="pt-BR"/>
        </w:rPr>
        <w:t>ustificativa</w:t>
      </w:r>
    </w:p>
    <w:p w14:paraId="33AAABC6" w14:textId="77777777" w:rsidR="009948A9" w:rsidRDefault="0061794C" w:rsidP="009948A9">
      <w:pPr>
        <w:spacing w:after="0" w:line="360" w:lineRule="auto"/>
        <w:ind w:firstLine="708"/>
        <w:jc w:val="both"/>
        <w:rPr>
          <w:rFonts w:ascii="Times New Roman" w:eastAsia="Times New Roman" w:hAnsi="Times New Roman" w:cs="Times New Roman"/>
          <w:bCs/>
          <w:color w:val="000000"/>
          <w:sz w:val="24"/>
          <w:szCs w:val="24"/>
          <w:lang w:eastAsia="pt-BR"/>
        </w:rPr>
      </w:pPr>
      <w:r w:rsidRPr="006B18B2">
        <w:rPr>
          <w:rFonts w:ascii="Times New Roman" w:eastAsia="Times New Roman" w:hAnsi="Times New Roman" w:cs="Times New Roman"/>
          <w:bCs/>
          <w:color w:val="000000"/>
          <w:sz w:val="24"/>
          <w:szCs w:val="24"/>
          <w:lang w:eastAsia="pt-BR"/>
        </w:rPr>
        <w:t xml:space="preserve">Falar sobre desinformação e sobre a influência das redes sociais é de extrema importância em um mundo tão envolto pela internet e que permite um ambiente tão propício para o compartilhamento e para </w:t>
      </w:r>
      <w:r w:rsidR="00FA076C" w:rsidRPr="006B18B2">
        <w:rPr>
          <w:rFonts w:ascii="Times New Roman" w:eastAsia="Times New Roman" w:hAnsi="Times New Roman" w:cs="Times New Roman"/>
          <w:bCs/>
          <w:color w:val="000000"/>
          <w:sz w:val="24"/>
          <w:szCs w:val="24"/>
          <w:lang w:eastAsia="pt-BR"/>
        </w:rPr>
        <w:t>a disseminação</w:t>
      </w:r>
      <w:r w:rsidRPr="006B18B2">
        <w:rPr>
          <w:rFonts w:ascii="Times New Roman" w:eastAsia="Times New Roman" w:hAnsi="Times New Roman" w:cs="Times New Roman"/>
          <w:bCs/>
          <w:color w:val="000000"/>
          <w:sz w:val="24"/>
          <w:szCs w:val="24"/>
          <w:lang w:eastAsia="pt-BR"/>
        </w:rPr>
        <w:t xml:space="preserve"> de informações falsas e/ou utilizadas com o intuito de prejudicar algo ou alguém. </w:t>
      </w:r>
    </w:p>
    <w:p w14:paraId="13003912" w14:textId="53116C40" w:rsidR="0061794C" w:rsidRPr="006B18B2" w:rsidRDefault="0061794C" w:rsidP="009948A9">
      <w:pPr>
        <w:spacing w:after="0" w:line="360" w:lineRule="auto"/>
        <w:ind w:firstLine="708"/>
        <w:jc w:val="both"/>
        <w:rPr>
          <w:rFonts w:ascii="Times New Roman" w:eastAsia="Times New Roman" w:hAnsi="Times New Roman" w:cs="Times New Roman"/>
          <w:bCs/>
          <w:color w:val="000000"/>
          <w:sz w:val="24"/>
          <w:szCs w:val="24"/>
          <w:lang w:eastAsia="pt-BR"/>
        </w:rPr>
      </w:pPr>
      <w:r w:rsidRPr="006B18B2">
        <w:rPr>
          <w:rFonts w:ascii="Times New Roman" w:eastAsia="Times New Roman" w:hAnsi="Times New Roman" w:cs="Times New Roman"/>
          <w:bCs/>
          <w:color w:val="000000"/>
          <w:sz w:val="24"/>
          <w:szCs w:val="24"/>
          <w:lang w:eastAsia="pt-BR"/>
        </w:rPr>
        <w:t xml:space="preserve">Ao explorar a relação dos jovens com as redes sociais, o </w:t>
      </w:r>
      <w:r w:rsidR="00F13470">
        <w:rPr>
          <w:rFonts w:ascii="Times New Roman" w:eastAsia="Times New Roman" w:hAnsi="Times New Roman" w:cs="Times New Roman"/>
          <w:bCs/>
          <w:color w:val="000000"/>
          <w:sz w:val="24"/>
          <w:szCs w:val="24"/>
          <w:lang w:eastAsia="pt-BR"/>
        </w:rPr>
        <w:t>TikTok</w:t>
      </w:r>
      <w:r w:rsidRPr="006B18B2">
        <w:rPr>
          <w:rFonts w:ascii="Times New Roman" w:eastAsia="Times New Roman" w:hAnsi="Times New Roman" w:cs="Times New Roman"/>
          <w:bCs/>
          <w:color w:val="000000"/>
          <w:sz w:val="24"/>
          <w:szCs w:val="24"/>
          <w:lang w:eastAsia="pt-BR"/>
        </w:rPr>
        <w:t xml:space="preserve">, </w:t>
      </w:r>
      <w:r w:rsidR="00FA076C" w:rsidRPr="006B18B2">
        <w:rPr>
          <w:rFonts w:ascii="Times New Roman" w:eastAsia="Times New Roman" w:hAnsi="Times New Roman" w:cs="Times New Roman"/>
          <w:bCs/>
          <w:color w:val="000000"/>
          <w:sz w:val="24"/>
          <w:szCs w:val="24"/>
          <w:lang w:eastAsia="pt-BR"/>
        </w:rPr>
        <w:t>para</w:t>
      </w:r>
      <w:r w:rsidRPr="006B18B2">
        <w:rPr>
          <w:rFonts w:ascii="Times New Roman" w:eastAsia="Times New Roman" w:hAnsi="Times New Roman" w:cs="Times New Roman"/>
          <w:bCs/>
          <w:color w:val="000000"/>
          <w:sz w:val="24"/>
          <w:szCs w:val="24"/>
          <w:lang w:eastAsia="pt-BR"/>
        </w:rPr>
        <w:t xml:space="preserve"> ser mais específica, e explorar a relação das redes sociais com a desinformação, a pesquisa contribui para a conscientização dos jovens sobre os efeitos alienadores da rede. Além disso, a pesquisa contribui para a fomentação desse assunto tão necessário.</w:t>
      </w:r>
    </w:p>
    <w:p w14:paraId="0A9A3565" w14:textId="77777777" w:rsidR="0061794C" w:rsidRPr="006B18B2" w:rsidRDefault="0061794C" w:rsidP="001451E9">
      <w:pPr>
        <w:spacing w:after="0" w:line="360" w:lineRule="auto"/>
        <w:jc w:val="both"/>
        <w:rPr>
          <w:rFonts w:ascii="Times New Roman" w:eastAsia="Times New Roman" w:hAnsi="Times New Roman" w:cs="Times New Roman"/>
          <w:bCs/>
          <w:color w:val="000000"/>
          <w:sz w:val="24"/>
          <w:szCs w:val="24"/>
          <w:lang w:eastAsia="pt-BR"/>
        </w:rPr>
      </w:pPr>
    </w:p>
    <w:p w14:paraId="58FF0C9A" w14:textId="5768C728" w:rsidR="0061794C" w:rsidRPr="009948A9" w:rsidRDefault="0061794C" w:rsidP="001451E9">
      <w:pPr>
        <w:spacing w:after="0" w:line="360" w:lineRule="auto"/>
        <w:jc w:val="both"/>
        <w:rPr>
          <w:rFonts w:ascii="Times New Roman" w:eastAsia="Times New Roman" w:hAnsi="Times New Roman" w:cs="Times New Roman"/>
          <w:b/>
          <w:color w:val="000000"/>
          <w:sz w:val="24"/>
          <w:szCs w:val="24"/>
          <w:lang w:eastAsia="pt-BR"/>
        </w:rPr>
      </w:pPr>
      <w:r w:rsidRPr="009948A9">
        <w:rPr>
          <w:rFonts w:ascii="Times New Roman" w:eastAsia="Times New Roman" w:hAnsi="Times New Roman" w:cs="Times New Roman"/>
          <w:b/>
          <w:color w:val="000000"/>
          <w:sz w:val="24"/>
          <w:szCs w:val="24"/>
          <w:lang w:eastAsia="pt-BR"/>
        </w:rPr>
        <w:t>1.3 O</w:t>
      </w:r>
      <w:r w:rsidR="00651F14" w:rsidRPr="009948A9">
        <w:rPr>
          <w:rFonts w:ascii="Times New Roman" w:eastAsia="Times New Roman" w:hAnsi="Times New Roman" w:cs="Times New Roman"/>
          <w:b/>
          <w:color w:val="000000"/>
          <w:sz w:val="24"/>
          <w:szCs w:val="24"/>
          <w:lang w:eastAsia="pt-BR"/>
        </w:rPr>
        <w:t>bjetivo geral</w:t>
      </w:r>
    </w:p>
    <w:p w14:paraId="4B935087" w14:textId="77777777" w:rsidR="0061794C" w:rsidRPr="006B18B2" w:rsidRDefault="0061794C" w:rsidP="001451E9">
      <w:pPr>
        <w:spacing w:after="0" w:line="360" w:lineRule="auto"/>
        <w:jc w:val="both"/>
        <w:rPr>
          <w:rFonts w:ascii="Times New Roman" w:eastAsia="Times New Roman" w:hAnsi="Times New Roman" w:cs="Times New Roman"/>
          <w:bCs/>
          <w:color w:val="000000"/>
          <w:sz w:val="24"/>
          <w:szCs w:val="24"/>
          <w:lang w:eastAsia="pt-BR"/>
        </w:rPr>
      </w:pPr>
      <w:r w:rsidRPr="006B18B2">
        <w:rPr>
          <w:rFonts w:ascii="Times New Roman" w:eastAsia="Times New Roman" w:hAnsi="Times New Roman" w:cs="Times New Roman"/>
          <w:bCs/>
          <w:color w:val="000000"/>
          <w:sz w:val="24"/>
          <w:szCs w:val="24"/>
          <w:lang w:eastAsia="pt-BR"/>
        </w:rPr>
        <w:t>Avaliar em que medida o TikTok contribui para o compartilhamento de informações e para a desinformação, analisando suas repercussões na geração Z.</w:t>
      </w:r>
    </w:p>
    <w:p w14:paraId="6D852A0D" w14:textId="77777777" w:rsidR="0061794C" w:rsidRPr="006B18B2" w:rsidRDefault="0061794C" w:rsidP="001451E9">
      <w:pPr>
        <w:spacing w:after="0" w:line="360" w:lineRule="auto"/>
        <w:jc w:val="both"/>
        <w:rPr>
          <w:rFonts w:ascii="Times New Roman" w:eastAsia="Times New Roman" w:hAnsi="Times New Roman" w:cs="Times New Roman"/>
          <w:bCs/>
          <w:color w:val="000000"/>
          <w:sz w:val="24"/>
          <w:szCs w:val="24"/>
          <w:lang w:eastAsia="pt-BR"/>
        </w:rPr>
      </w:pPr>
    </w:p>
    <w:p w14:paraId="28AB1ADA" w14:textId="3DAC561B" w:rsidR="0061794C" w:rsidRPr="009948A9" w:rsidRDefault="0061794C" w:rsidP="001451E9">
      <w:pPr>
        <w:spacing w:after="0" w:line="360" w:lineRule="auto"/>
        <w:jc w:val="both"/>
        <w:rPr>
          <w:rFonts w:ascii="Times New Roman" w:eastAsia="Times New Roman" w:hAnsi="Times New Roman" w:cs="Times New Roman"/>
          <w:b/>
          <w:color w:val="000000"/>
          <w:sz w:val="24"/>
          <w:szCs w:val="24"/>
          <w:lang w:eastAsia="pt-BR"/>
        </w:rPr>
      </w:pPr>
      <w:r w:rsidRPr="009948A9">
        <w:rPr>
          <w:rFonts w:ascii="Times New Roman" w:eastAsia="Times New Roman" w:hAnsi="Times New Roman" w:cs="Times New Roman"/>
          <w:b/>
          <w:color w:val="000000"/>
          <w:sz w:val="24"/>
          <w:szCs w:val="24"/>
          <w:lang w:eastAsia="pt-BR"/>
        </w:rPr>
        <w:t xml:space="preserve">1.4 </w:t>
      </w:r>
      <w:r w:rsidR="00651F14" w:rsidRPr="009948A9">
        <w:rPr>
          <w:rFonts w:ascii="Times New Roman" w:eastAsia="Times New Roman" w:hAnsi="Times New Roman" w:cs="Times New Roman"/>
          <w:b/>
          <w:color w:val="000000"/>
          <w:sz w:val="24"/>
          <w:szCs w:val="24"/>
          <w:lang w:eastAsia="pt-BR"/>
        </w:rPr>
        <w:t>Objetivos específicos</w:t>
      </w:r>
    </w:p>
    <w:p w14:paraId="4731E6DA" w14:textId="77777777" w:rsidR="0061794C" w:rsidRPr="006B18B2" w:rsidRDefault="0061794C" w:rsidP="001451E9">
      <w:pPr>
        <w:spacing w:after="0" w:line="360" w:lineRule="auto"/>
        <w:jc w:val="both"/>
        <w:rPr>
          <w:rFonts w:ascii="Times New Roman" w:eastAsia="Times New Roman" w:hAnsi="Times New Roman" w:cs="Times New Roman"/>
          <w:bCs/>
          <w:color w:val="000000"/>
          <w:sz w:val="24"/>
          <w:szCs w:val="24"/>
          <w:lang w:eastAsia="pt-BR"/>
        </w:rPr>
      </w:pPr>
      <w:r w:rsidRPr="006B18B2">
        <w:rPr>
          <w:rFonts w:ascii="Times New Roman" w:eastAsia="Times New Roman" w:hAnsi="Times New Roman" w:cs="Times New Roman"/>
          <w:bCs/>
          <w:color w:val="000000"/>
          <w:sz w:val="24"/>
          <w:szCs w:val="24"/>
          <w:lang w:eastAsia="pt-BR"/>
        </w:rPr>
        <w:t>1.4.1 Analisar a influência direta e indireta do TikTok na vida da geração Z.</w:t>
      </w:r>
    </w:p>
    <w:p w14:paraId="607201E0" w14:textId="77777777" w:rsidR="0061794C" w:rsidRPr="006B18B2" w:rsidRDefault="0061794C" w:rsidP="001451E9">
      <w:pPr>
        <w:spacing w:after="0" w:line="360" w:lineRule="auto"/>
        <w:jc w:val="both"/>
        <w:rPr>
          <w:rFonts w:ascii="Times New Roman" w:eastAsia="Times New Roman" w:hAnsi="Times New Roman" w:cs="Times New Roman"/>
          <w:bCs/>
          <w:color w:val="000000"/>
          <w:sz w:val="24"/>
          <w:szCs w:val="24"/>
          <w:lang w:eastAsia="pt-BR"/>
        </w:rPr>
      </w:pPr>
      <w:r w:rsidRPr="006B18B2">
        <w:rPr>
          <w:rFonts w:ascii="Times New Roman" w:eastAsia="Times New Roman" w:hAnsi="Times New Roman" w:cs="Times New Roman"/>
          <w:bCs/>
          <w:color w:val="000000"/>
          <w:sz w:val="24"/>
          <w:szCs w:val="24"/>
          <w:lang w:eastAsia="pt-BR"/>
        </w:rPr>
        <w:t>1.4.2 Identificar os efeitos da desinformação na geração Z.</w:t>
      </w:r>
    </w:p>
    <w:p w14:paraId="10BECF8F" w14:textId="46DF8F94" w:rsidR="0061794C" w:rsidRPr="006B18B2" w:rsidRDefault="0061794C" w:rsidP="001451E9">
      <w:pPr>
        <w:spacing w:after="0" w:line="360" w:lineRule="auto"/>
        <w:jc w:val="both"/>
        <w:rPr>
          <w:rFonts w:ascii="Times New Roman" w:eastAsia="Times New Roman" w:hAnsi="Times New Roman" w:cs="Times New Roman"/>
          <w:bCs/>
          <w:color w:val="000000"/>
          <w:sz w:val="24"/>
          <w:szCs w:val="24"/>
          <w:lang w:eastAsia="pt-BR"/>
        </w:rPr>
      </w:pPr>
      <w:r w:rsidRPr="006B18B2">
        <w:rPr>
          <w:rFonts w:ascii="Times New Roman" w:eastAsia="Times New Roman" w:hAnsi="Times New Roman" w:cs="Times New Roman"/>
          <w:bCs/>
          <w:color w:val="000000"/>
          <w:sz w:val="24"/>
          <w:szCs w:val="24"/>
          <w:lang w:eastAsia="pt-BR"/>
        </w:rPr>
        <w:t xml:space="preserve">1.4.3 Compreender como a geração Z obtém informações, já que utiliza </w:t>
      </w:r>
      <w:r w:rsidR="00FA076C" w:rsidRPr="006B18B2">
        <w:rPr>
          <w:rFonts w:ascii="Times New Roman" w:eastAsia="Times New Roman" w:hAnsi="Times New Roman" w:cs="Times New Roman"/>
          <w:bCs/>
          <w:color w:val="000000"/>
          <w:sz w:val="24"/>
          <w:szCs w:val="24"/>
          <w:lang w:eastAsia="pt-BR"/>
        </w:rPr>
        <w:t>consideravelmente meios</w:t>
      </w:r>
      <w:r w:rsidRPr="006B18B2">
        <w:rPr>
          <w:rFonts w:ascii="Times New Roman" w:eastAsia="Times New Roman" w:hAnsi="Times New Roman" w:cs="Times New Roman"/>
          <w:bCs/>
          <w:color w:val="000000"/>
          <w:sz w:val="24"/>
          <w:szCs w:val="24"/>
          <w:lang w:eastAsia="pt-BR"/>
        </w:rPr>
        <w:t xml:space="preserve"> digitais como fonte de informação e de entretenimento.</w:t>
      </w:r>
    </w:p>
    <w:p w14:paraId="1990FF57" w14:textId="77777777" w:rsidR="0061794C" w:rsidRPr="006B18B2" w:rsidRDefault="0061794C" w:rsidP="001451E9">
      <w:pPr>
        <w:spacing w:after="0" w:line="360" w:lineRule="auto"/>
        <w:jc w:val="both"/>
        <w:rPr>
          <w:rFonts w:ascii="Times New Roman" w:eastAsia="Times New Roman" w:hAnsi="Times New Roman" w:cs="Times New Roman"/>
          <w:bCs/>
          <w:color w:val="000000"/>
          <w:sz w:val="24"/>
          <w:szCs w:val="24"/>
          <w:lang w:eastAsia="pt-BR"/>
        </w:rPr>
      </w:pPr>
    </w:p>
    <w:p w14:paraId="7283CAFD" w14:textId="02BBE1FC" w:rsidR="0061794C" w:rsidRPr="009948A9" w:rsidRDefault="0061794C" w:rsidP="001451E9">
      <w:pPr>
        <w:spacing w:after="0" w:line="360" w:lineRule="auto"/>
        <w:jc w:val="both"/>
        <w:rPr>
          <w:rFonts w:ascii="Times New Roman" w:eastAsia="Times New Roman" w:hAnsi="Times New Roman" w:cs="Times New Roman"/>
          <w:b/>
          <w:color w:val="000000"/>
          <w:sz w:val="24"/>
          <w:szCs w:val="24"/>
          <w:lang w:eastAsia="pt-BR"/>
        </w:rPr>
      </w:pPr>
      <w:r w:rsidRPr="009948A9">
        <w:rPr>
          <w:rFonts w:ascii="Times New Roman" w:eastAsia="Times New Roman" w:hAnsi="Times New Roman" w:cs="Times New Roman"/>
          <w:b/>
          <w:color w:val="000000"/>
          <w:sz w:val="24"/>
          <w:szCs w:val="24"/>
          <w:lang w:eastAsia="pt-BR"/>
        </w:rPr>
        <w:t xml:space="preserve">1.5 Procedimentos metodológicos  </w:t>
      </w:r>
    </w:p>
    <w:p w14:paraId="3B07AA78" w14:textId="728384B6" w:rsidR="00C81FC1" w:rsidRDefault="0061794C" w:rsidP="009948A9">
      <w:pPr>
        <w:spacing w:after="0" w:line="360" w:lineRule="auto"/>
        <w:ind w:firstLine="708"/>
        <w:jc w:val="both"/>
        <w:rPr>
          <w:rFonts w:ascii="Times New Roman" w:eastAsia="Times New Roman" w:hAnsi="Times New Roman" w:cs="Times New Roman"/>
          <w:bCs/>
          <w:color w:val="000000"/>
          <w:sz w:val="24"/>
          <w:szCs w:val="24"/>
          <w:lang w:eastAsia="pt-BR"/>
        </w:rPr>
      </w:pPr>
      <w:r w:rsidRPr="006B18B2">
        <w:rPr>
          <w:rFonts w:ascii="Times New Roman" w:eastAsia="Times New Roman" w:hAnsi="Times New Roman" w:cs="Times New Roman"/>
          <w:bCs/>
          <w:color w:val="000000"/>
          <w:sz w:val="24"/>
          <w:szCs w:val="24"/>
          <w:lang w:eastAsia="pt-BR"/>
        </w:rPr>
        <w:t>A metodologia da pesquisa consiste em um estudo teórico</w:t>
      </w:r>
      <w:r w:rsidR="009948A9">
        <w:rPr>
          <w:rFonts w:ascii="Times New Roman" w:eastAsia="Times New Roman" w:hAnsi="Times New Roman" w:cs="Times New Roman"/>
          <w:bCs/>
          <w:color w:val="000000"/>
          <w:sz w:val="24"/>
          <w:szCs w:val="24"/>
          <w:lang w:eastAsia="pt-BR"/>
        </w:rPr>
        <w:t>, de caráter bibliográfico e exploratório</w:t>
      </w:r>
      <w:r w:rsidRPr="006B18B2">
        <w:rPr>
          <w:rFonts w:ascii="Times New Roman" w:eastAsia="Times New Roman" w:hAnsi="Times New Roman" w:cs="Times New Roman"/>
          <w:bCs/>
          <w:color w:val="000000"/>
          <w:sz w:val="24"/>
          <w:szCs w:val="24"/>
          <w:lang w:eastAsia="pt-BR"/>
        </w:rPr>
        <w:t xml:space="preserve">, </w:t>
      </w:r>
      <w:r w:rsidR="009948A9">
        <w:rPr>
          <w:rFonts w:ascii="Times New Roman" w:eastAsia="Times New Roman" w:hAnsi="Times New Roman" w:cs="Times New Roman"/>
          <w:bCs/>
          <w:color w:val="000000"/>
          <w:sz w:val="24"/>
          <w:szCs w:val="24"/>
          <w:lang w:eastAsia="pt-BR"/>
        </w:rPr>
        <w:t>a partir de pesquisa de obras e bibliografia</w:t>
      </w:r>
      <w:r w:rsidRPr="006B18B2">
        <w:rPr>
          <w:rFonts w:ascii="Times New Roman" w:eastAsia="Times New Roman" w:hAnsi="Times New Roman" w:cs="Times New Roman"/>
          <w:bCs/>
          <w:color w:val="000000"/>
          <w:sz w:val="24"/>
          <w:szCs w:val="24"/>
          <w:lang w:eastAsia="pt-BR"/>
        </w:rPr>
        <w:t xml:space="preserve"> a partir de fontes </w:t>
      </w:r>
      <w:r w:rsidR="009948A9">
        <w:rPr>
          <w:rFonts w:ascii="Times New Roman" w:eastAsia="Times New Roman" w:hAnsi="Times New Roman" w:cs="Times New Roman"/>
          <w:bCs/>
          <w:color w:val="000000"/>
          <w:sz w:val="24"/>
          <w:szCs w:val="24"/>
          <w:lang w:eastAsia="pt-BR"/>
        </w:rPr>
        <w:t xml:space="preserve">primárias e </w:t>
      </w:r>
      <w:r w:rsidRPr="006B18B2">
        <w:rPr>
          <w:rFonts w:ascii="Times New Roman" w:eastAsia="Times New Roman" w:hAnsi="Times New Roman" w:cs="Times New Roman"/>
          <w:bCs/>
          <w:color w:val="000000"/>
          <w:sz w:val="24"/>
          <w:szCs w:val="24"/>
          <w:lang w:eastAsia="pt-BR"/>
        </w:rPr>
        <w:t xml:space="preserve">secundárias para compreender como o </w:t>
      </w:r>
      <w:r w:rsidR="00F13470">
        <w:rPr>
          <w:rFonts w:ascii="Times New Roman" w:eastAsia="Times New Roman" w:hAnsi="Times New Roman" w:cs="Times New Roman"/>
          <w:bCs/>
          <w:color w:val="000000"/>
          <w:sz w:val="24"/>
          <w:szCs w:val="24"/>
          <w:lang w:eastAsia="pt-BR"/>
        </w:rPr>
        <w:t>TikTok</w:t>
      </w:r>
      <w:r w:rsidRPr="006B18B2">
        <w:rPr>
          <w:rFonts w:ascii="Times New Roman" w:eastAsia="Times New Roman" w:hAnsi="Times New Roman" w:cs="Times New Roman"/>
          <w:bCs/>
          <w:color w:val="000000"/>
          <w:sz w:val="24"/>
          <w:szCs w:val="24"/>
          <w:lang w:eastAsia="pt-BR"/>
        </w:rPr>
        <w:t xml:space="preserve"> funciona e os impactos da rede nas pessoas, buscando, assim, relacionar as características da desinformação com o ambiente proporcionado pela rede. </w:t>
      </w:r>
    </w:p>
    <w:p w14:paraId="5D6D31EA" w14:textId="1EE42354" w:rsidR="00C81FC1" w:rsidRDefault="00C81FC1" w:rsidP="009948A9">
      <w:pPr>
        <w:spacing w:after="0" w:line="360" w:lineRule="auto"/>
        <w:ind w:firstLine="708"/>
        <w:jc w:val="both"/>
        <w:rPr>
          <w:rFonts w:ascii="Times New Roman" w:eastAsia="Times New Roman" w:hAnsi="Times New Roman" w:cs="Times New Roman"/>
          <w:bCs/>
          <w:color w:val="000000"/>
          <w:sz w:val="24"/>
          <w:szCs w:val="24"/>
          <w:lang w:eastAsia="pt-BR"/>
        </w:rPr>
      </w:pPr>
      <w:r>
        <w:rPr>
          <w:rFonts w:ascii="Times New Roman" w:eastAsia="Times New Roman" w:hAnsi="Times New Roman" w:cs="Times New Roman"/>
          <w:bCs/>
          <w:color w:val="000000"/>
          <w:sz w:val="24"/>
          <w:szCs w:val="24"/>
          <w:lang w:eastAsia="pt-BR"/>
        </w:rPr>
        <w:t xml:space="preserve">Nesse sentido, “a pesquisa exploratório é recomendada para quem pretende criar mais familiaridade com um problema para, depois, criar hipóteses sobre ele. Na maioria das vezes, </w:t>
      </w:r>
      <w:r>
        <w:rPr>
          <w:rFonts w:ascii="Times New Roman" w:eastAsia="Times New Roman" w:hAnsi="Times New Roman" w:cs="Times New Roman"/>
          <w:bCs/>
          <w:color w:val="000000"/>
          <w:sz w:val="24"/>
          <w:szCs w:val="24"/>
          <w:lang w:eastAsia="pt-BR"/>
        </w:rPr>
        <w:lastRenderedPageBreak/>
        <w:t>esse estudo inclui um levantamento bibliográfico acerca do assunto” (</w:t>
      </w:r>
      <w:r w:rsidR="00A76798">
        <w:rPr>
          <w:rFonts w:ascii="Times New Roman" w:eastAsia="Times New Roman" w:hAnsi="Times New Roman" w:cs="Times New Roman"/>
          <w:bCs/>
          <w:color w:val="000000"/>
          <w:sz w:val="24"/>
          <w:szCs w:val="24"/>
          <w:lang w:eastAsia="pt-BR"/>
        </w:rPr>
        <w:t>MASCARENHAS, 2018, p. 49).</w:t>
      </w:r>
    </w:p>
    <w:p w14:paraId="450F48BE" w14:textId="1AA4A39A" w:rsidR="0061794C" w:rsidRDefault="009948A9" w:rsidP="009948A9">
      <w:pPr>
        <w:spacing w:after="0" w:line="360" w:lineRule="auto"/>
        <w:ind w:firstLine="708"/>
        <w:jc w:val="both"/>
        <w:rPr>
          <w:rFonts w:ascii="Times New Roman" w:eastAsia="Times New Roman" w:hAnsi="Times New Roman" w:cs="Times New Roman"/>
          <w:bCs/>
          <w:color w:val="000000"/>
          <w:sz w:val="24"/>
          <w:szCs w:val="24"/>
          <w:lang w:eastAsia="pt-BR"/>
        </w:rPr>
      </w:pPr>
      <w:r>
        <w:rPr>
          <w:rFonts w:ascii="Times New Roman" w:eastAsia="Times New Roman" w:hAnsi="Times New Roman" w:cs="Times New Roman"/>
          <w:bCs/>
          <w:color w:val="000000"/>
          <w:sz w:val="24"/>
          <w:szCs w:val="24"/>
          <w:lang w:eastAsia="pt-BR"/>
        </w:rPr>
        <w:t xml:space="preserve">Além disso, propõe instrumento de pesquisa de campo, por meio de questionário com perguntas objetivas, fechadas e abertas, com o escopo de coletar dados sobre o uso do </w:t>
      </w:r>
      <w:r w:rsidR="00F13470">
        <w:rPr>
          <w:rFonts w:ascii="Times New Roman" w:eastAsia="Times New Roman" w:hAnsi="Times New Roman" w:cs="Times New Roman"/>
          <w:bCs/>
          <w:color w:val="000000"/>
          <w:sz w:val="24"/>
          <w:szCs w:val="24"/>
          <w:lang w:eastAsia="pt-BR"/>
        </w:rPr>
        <w:t>TikTok</w:t>
      </w:r>
      <w:r>
        <w:rPr>
          <w:rFonts w:ascii="Times New Roman" w:eastAsia="Times New Roman" w:hAnsi="Times New Roman" w:cs="Times New Roman"/>
          <w:bCs/>
          <w:color w:val="000000"/>
          <w:sz w:val="24"/>
          <w:szCs w:val="24"/>
          <w:lang w:eastAsia="pt-BR"/>
        </w:rPr>
        <w:t xml:space="preserve"> por adolescentes. </w:t>
      </w:r>
      <w:r w:rsidR="00754267">
        <w:rPr>
          <w:rFonts w:ascii="Times New Roman" w:eastAsia="Times New Roman" w:hAnsi="Times New Roman" w:cs="Times New Roman"/>
          <w:bCs/>
          <w:color w:val="000000"/>
          <w:sz w:val="24"/>
          <w:szCs w:val="24"/>
          <w:lang w:eastAsia="pt-BR"/>
        </w:rPr>
        <w:t>Partiu-se de um caso particular, por amostragem por conveniência, para sucessivamente, coletar dados de determinada</w:t>
      </w:r>
      <w:r w:rsidR="0061794C" w:rsidRPr="006B18B2">
        <w:rPr>
          <w:rFonts w:ascii="Times New Roman" w:eastAsia="Times New Roman" w:hAnsi="Times New Roman" w:cs="Times New Roman"/>
          <w:bCs/>
          <w:color w:val="000000"/>
          <w:sz w:val="24"/>
          <w:szCs w:val="24"/>
          <w:lang w:eastAsia="pt-BR"/>
        </w:rPr>
        <w:t xml:space="preserve"> faixa etária</w:t>
      </w:r>
      <w:r w:rsidR="00754267">
        <w:rPr>
          <w:rFonts w:ascii="Times New Roman" w:eastAsia="Times New Roman" w:hAnsi="Times New Roman" w:cs="Times New Roman"/>
          <w:bCs/>
          <w:color w:val="000000"/>
          <w:sz w:val="24"/>
          <w:szCs w:val="24"/>
          <w:lang w:eastAsia="pt-BR"/>
        </w:rPr>
        <w:t xml:space="preserve">, predominantemente usuário da rede </w:t>
      </w:r>
      <w:r w:rsidR="00F13470">
        <w:rPr>
          <w:rFonts w:ascii="Times New Roman" w:eastAsia="Times New Roman" w:hAnsi="Times New Roman" w:cs="Times New Roman"/>
          <w:bCs/>
          <w:color w:val="000000"/>
          <w:sz w:val="24"/>
          <w:szCs w:val="24"/>
          <w:lang w:eastAsia="pt-BR"/>
        </w:rPr>
        <w:t>TikTok</w:t>
      </w:r>
      <w:r w:rsidR="00754267">
        <w:rPr>
          <w:rFonts w:ascii="Times New Roman" w:eastAsia="Times New Roman" w:hAnsi="Times New Roman" w:cs="Times New Roman"/>
          <w:bCs/>
          <w:color w:val="000000"/>
          <w:sz w:val="24"/>
          <w:szCs w:val="24"/>
          <w:lang w:eastAsia="pt-BR"/>
        </w:rPr>
        <w:t xml:space="preserve">, no âmbito da </w:t>
      </w:r>
      <w:r w:rsidR="0061794C" w:rsidRPr="006B18B2">
        <w:rPr>
          <w:rFonts w:ascii="Times New Roman" w:eastAsia="Times New Roman" w:hAnsi="Times New Roman" w:cs="Times New Roman"/>
          <w:bCs/>
          <w:color w:val="000000"/>
          <w:sz w:val="24"/>
          <w:szCs w:val="24"/>
          <w:lang w:eastAsia="pt-BR"/>
        </w:rPr>
        <w:t>geração Z</w:t>
      </w:r>
      <w:r w:rsidR="00754267">
        <w:rPr>
          <w:rFonts w:ascii="Times New Roman" w:eastAsia="Times New Roman" w:hAnsi="Times New Roman" w:cs="Times New Roman"/>
          <w:bCs/>
          <w:color w:val="000000"/>
          <w:sz w:val="24"/>
          <w:szCs w:val="24"/>
          <w:lang w:eastAsia="pt-BR"/>
        </w:rPr>
        <w:t>.</w:t>
      </w:r>
    </w:p>
    <w:p w14:paraId="62A66513" w14:textId="5780F97E" w:rsidR="00EE001D" w:rsidRPr="006B18B2" w:rsidRDefault="00EE001D" w:rsidP="009948A9">
      <w:pPr>
        <w:spacing w:after="0" w:line="360" w:lineRule="auto"/>
        <w:ind w:firstLine="708"/>
        <w:jc w:val="both"/>
        <w:rPr>
          <w:rFonts w:ascii="Times New Roman" w:eastAsia="Times New Roman" w:hAnsi="Times New Roman" w:cs="Times New Roman"/>
          <w:bCs/>
          <w:color w:val="000000"/>
          <w:sz w:val="24"/>
          <w:szCs w:val="24"/>
          <w:lang w:eastAsia="pt-BR"/>
        </w:rPr>
      </w:pPr>
      <w:r>
        <w:rPr>
          <w:rFonts w:ascii="Times New Roman" w:eastAsia="Times New Roman" w:hAnsi="Times New Roman" w:cs="Times New Roman"/>
          <w:bCs/>
          <w:color w:val="000000"/>
          <w:sz w:val="24"/>
          <w:szCs w:val="24"/>
          <w:lang w:eastAsia="pt-BR"/>
        </w:rPr>
        <w:t>No dizer de Mascarenhas (2018, p. 72), “uma fonte é primária quando o pesquisador colhe os dados em primeira mão. a entrevista, o questionário, o formulário e a observação são os principais instrumentos de coleta desse tipo”.</w:t>
      </w:r>
    </w:p>
    <w:p w14:paraId="5436AA60" w14:textId="5D664E34" w:rsidR="001451E9" w:rsidRPr="006B18B2" w:rsidRDefault="0061794C" w:rsidP="00754267">
      <w:pPr>
        <w:spacing w:after="0" w:line="360" w:lineRule="auto"/>
        <w:ind w:firstLine="708"/>
        <w:jc w:val="both"/>
        <w:rPr>
          <w:rFonts w:ascii="Times New Roman" w:eastAsia="Times New Roman" w:hAnsi="Times New Roman" w:cs="Times New Roman"/>
          <w:bCs/>
          <w:color w:val="000000"/>
          <w:sz w:val="24"/>
          <w:szCs w:val="24"/>
          <w:lang w:eastAsia="pt-BR"/>
        </w:rPr>
      </w:pPr>
      <w:r w:rsidRPr="006B18B2">
        <w:rPr>
          <w:rFonts w:ascii="Times New Roman" w:eastAsia="Times New Roman" w:hAnsi="Times New Roman" w:cs="Times New Roman"/>
          <w:bCs/>
          <w:color w:val="000000"/>
          <w:sz w:val="24"/>
          <w:szCs w:val="24"/>
          <w:lang w:eastAsia="pt-BR"/>
        </w:rPr>
        <w:t xml:space="preserve">A pesquisa </w:t>
      </w:r>
      <w:r w:rsidR="00754267">
        <w:rPr>
          <w:rFonts w:ascii="Times New Roman" w:eastAsia="Times New Roman" w:hAnsi="Times New Roman" w:cs="Times New Roman"/>
          <w:bCs/>
          <w:color w:val="000000"/>
          <w:sz w:val="24"/>
          <w:szCs w:val="24"/>
          <w:lang w:eastAsia="pt-BR"/>
        </w:rPr>
        <w:t>procurou</w:t>
      </w:r>
      <w:r w:rsidRPr="006B18B2">
        <w:rPr>
          <w:rFonts w:ascii="Times New Roman" w:eastAsia="Times New Roman" w:hAnsi="Times New Roman" w:cs="Times New Roman"/>
          <w:bCs/>
          <w:color w:val="000000"/>
          <w:sz w:val="24"/>
          <w:szCs w:val="24"/>
          <w:lang w:eastAsia="pt-BR"/>
        </w:rPr>
        <w:t xml:space="preserve"> entender a desinformação e o impacto do </w:t>
      </w:r>
      <w:r w:rsidR="00F13470">
        <w:rPr>
          <w:rFonts w:ascii="Times New Roman" w:eastAsia="Times New Roman" w:hAnsi="Times New Roman" w:cs="Times New Roman"/>
          <w:bCs/>
          <w:color w:val="000000"/>
          <w:sz w:val="24"/>
          <w:szCs w:val="24"/>
          <w:lang w:eastAsia="pt-BR"/>
        </w:rPr>
        <w:t>TikTok</w:t>
      </w:r>
      <w:r w:rsidR="00754267">
        <w:rPr>
          <w:rFonts w:ascii="Times New Roman" w:eastAsia="Times New Roman" w:hAnsi="Times New Roman" w:cs="Times New Roman"/>
          <w:bCs/>
          <w:color w:val="000000"/>
          <w:sz w:val="24"/>
          <w:szCs w:val="24"/>
          <w:lang w:eastAsia="pt-BR"/>
        </w:rPr>
        <w:t xml:space="preserve"> </w:t>
      </w:r>
      <w:r w:rsidRPr="006B18B2">
        <w:rPr>
          <w:rFonts w:ascii="Times New Roman" w:eastAsia="Times New Roman" w:hAnsi="Times New Roman" w:cs="Times New Roman"/>
          <w:bCs/>
          <w:color w:val="000000"/>
          <w:sz w:val="24"/>
          <w:szCs w:val="24"/>
          <w:lang w:eastAsia="pt-BR"/>
        </w:rPr>
        <w:t xml:space="preserve">em pessoas de 11 a 13 anos. Para isso, </w:t>
      </w:r>
      <w:r w:rsidR="00010CC2">
        <w:rPr>
          <w:rFonts w:ascii="Times New Roman" w:eastAsia="Times New Roman" w:hAnsi="Times New Roman" w:cs="Times New Roman"/>
          <w:bCs/>
          <w:color w:val="000000"/>
          <w:sz w:val="24"/>
          <w:szCs w:val="24"/>
          <w:lang w:eastAsia="pt-BR"/>
        </w:rPr>
        <w:t>realizou coleta de dados</w:t>
      </w:r>
      <w:r w:rsidRPr="006B18B2">
        <w:rPr>
          <w:rFonts w:ascii="Times New Roman" w:eastAsia="Times New Roman" w:hAnsi="Times New Roman" w:cs="Times New Roman"/>
          <w:bCs/>
          <w:color w:val="000000"/>
          <w:sz w:val="24"/>
          <w:szCs w:val="24"/>
          <w:lang w:eastAsia="pt-BR"/>
        </w:rPr>
        <w:t xml:space="preserve"> qualitati</w:t>
      </w:r>
      <w:r w:rsidR="00010CC2">
        <w:rPr>
          <w:rFonts w:ascii="Times New Roman" w:eastAsia="Times New Roman" w:hAnsi="Times New Roman" w:cs="Times New Roman"/>
          <w:bCs/>
          <w:color w:val="000000"/>
          <w:sz w:val="24"/>
          <w:szCs w:val="24"/>
          <w:lang w:eastAsia="pt-BR"/>
        </w:rPr>
        <w:t xml:space="preserve">vos, ou seja, com vistas a </w:t>
      </w:r>
      <w:r w:rsidRPr="006B18B2">
        <w:rPr>
          <w:rFonts w:ascii="Times New Roman" w:eastAsia="Times New Roman" w:hAnsi="Times New Roman" w:cs="Times New Roman"/>
          <w:bCs/>
          <w:color w:val="000000"/>
          <w:sz w:val="24"/>
          <w:szCs w:val="24"/>
          <w:lang w:eastAsia="pt-BR"/>
        </w:rPr>
        <w:t>entender os fenômenos</w:t>
      </w:r>
      <w:r w:rsidR="00010CC2">
        <w:rPr>
          <w:rFonts w:ascii="Times New Roman" w:eastAsia="Times New Roman" w:hAnsi="Times New Roman" w:cs="Times New Roman"/>
          <w:bCs/>
          <w:color w:val="000000"/>
          <w:sz w:val="24"/>
          <w:szCs w:val="24"/>
          <w:lang w:eastAsia="pt-BR"/>
        </w:rPr>
        <w:t xml:space="preserve">, </w:t>
      </w:r>
      <w:r w:rsidRPr="006B18B2">
        <w:rPr>
          <w:rFonts w:ascii="Times New Roman" w:eastAsia="Times New Roman" w:hAnsi="Times New Roman" w:cs="Times New Roman"/>
          <w:bCs/>
          <w:color w:val="000000"/>
          <w:sz w:val="24"/>
          <w:szCs w:val="24"/>
          <w:lang w:eastAsia="pt-BR"/>
        </w:rPr>
        <w:t>mediante a utilização de amostragem por conveniência e por meio da técnica bola de neve, não-probabilística. Esse questionário, por sua vez, permit</w:t>
      </w:r>
      <w:r w:rsidR="00010CC2">
        <w:rPr>
          <w:rFonts w:ascii="Times New Roman" w:eastAsia="Times New Roman" w:hAnsi="Times New Roman" w:cs="Times New Roman"/>
          <w:bCs/>
          <w:color w:val="000000"/>
          <w:sz w:val="24"/>
          <w:szCs w:val="24"/>
          <w:lang w:eastAsia="pt-BR"/>
        </w:rPr>
        <w:t>iu</w:t>
      </w:r>
      <w:r w:rsidRPr="006B18B2">
        <w:rPr>
          <w:rFonts w:ascii="Times New Roman" w:eastAsia="Times New Roman" w:hAnsi="Times New Roman" w:cs="Times New Roman"/>
          <w:bCs/>
          <w:color w:val="000000"/>
          <w:sz w:val="24"/>
          <w:szCs w:val="24"/>
          <w:lang w:eastAsia="pt-BR"/>
        </w:rPr>
        <w:t xml:space="preserve"> maior entendimento de dados qualitativos </w:t>
      </w:r>
      <w:r w:rsidR="00010CC2">
        <w:rPr>
          <w:rFonts w:ascii="Times New Roman" w:eastAsia="Times New Roman" w:hAnsi="Times New Roman" w:cs="Times New Roman"/>
          <w:bCs/>
          <w:color w:val="000000"/>
          <w:sz w:val="24"/>
          <w:szCs w:val="24"/>
          <w:lang w:eastAsia="pt-BR"/>
        </w:rPr>
        <w:t>a respeito dos usuários.</w:t>
      </w:r>
      <w:r w:rsidRPr="006B18B2">
        <w:rPr>
          <w:rFonts w:ascii="Times New Roman" w:eastAsia="Times New Roman" w:hAnsi="Times New Roman" w:cs="Times New Roman"/>
          <w:bCs/>
          <w:color w:val="000000"/>
          <w:sz w:val="24"/>
          <w:szCs w:val="24"/>
          <w:lang w:eastAsia="pt-BR"/>
        </w:rPr>
        <w:t xml:space="preserve"> O questionário foi respondido por 22 pessoas, no período entre 27/03/2025 e 31/05/2025</w:t>
      </w:r>
      <w:r w:rsidR="001451E9" w:rsidRPr="006B18B2">
        <w:rPr>
          <w:rFonts w:ascii="Times New Roman" w:eastAsia="Times New Roman" w:hAnsi="Times New Roman" w:cs="Times New Roman"/>
          <w:bCs/>
          <w:color w:val="000000"/>
          <w:sz w:val="24"/>
          <w:szCs w:val="24"/>
          <w:lang w:eastAsia="pt-BR"/>
        </w:rPr>
        <w:t>.</w:t>
      </w:r>
    </w:p>
    <w:p w14:paraId="65AB3A71" w14:textId="77777777" w:rsidR="001451E9" w:rsidRPr="006B18B2" w:rsidRDefault="001451E9" w:rsidP="001451E9">
      <w:pPr>
        <w:spacing w:after="0" w:line="360" w:lineRule="auto"/>
        <w:jc w:val="both"/>
        <w:rPr>
          <w:rFonts w:ascii="Times New Roman" w:eastAsia="Times New Roman" w:hAnsi="Times New Roman" w:cs="Times New Roman"/>
          <w:bCs/>
          <w:color w:val="000000"/>
          <w:sz w:val="24"/>
          <w:szCs w:val="24"/>
          <w:lang w:eastAsia="pt-BR"/>
        </w:rPr>
      </w:pPr>
    </w:p>
    <w:p w14:paraId="692BA3FC" w14:textId="18A1CBFC" w:rsidR="001451E9" w:rsidRPr="00445D09" w:rsidRDefault="00445D09" w:rsidP="00651F14">
      <w:pPr>
        <w:pStyle w:val="3ra"/>
        <w:spacing w:before="0"/>
        <w:rPr>
          <w:rFonts w:ascii="Times New Roman" w:hAnsi="Times New Roman" w:cs="Times New Roman"/>
          <w:sz w:val="24"/>
          <w:szCs w:val="24"/>
        </w:rPr>
      </w:pPr>
      <w:r w:rsidRPr="00445D09">
        <w:rPr>
          <w:rFonts w:ascii="Times New Roman" w:hAnsi="Times New Roman" w:cs="Times New Roman"/>
          <w:sz w:val="24"/>
          <w:szCs w:val="24"/>
        </w:rPr>
        <w:t>2.DESENVOLVIMENTO DO ARGUMENTO</w:t>
      </w:r>
    </w:p>
    <w:p w14:paraId="02521033" w14:textId="6EFC07AA" w:rsidR="00651F14" w:rsidRPr="00A86F75" w:rsidRDefault="001451E9" w:rsidP="001451E9">
      <w:pPr>
        <w:pStyle w:val="3ra"/>
        <w:rPr>
          <w:rFonts w:ascii="Times New Roman" w:hAnsi="Times New Roman" w:cs="Times New Roman"/>
          <w:sz w:val="24"/>
          <w:szCs w:val="24"/>
        </w:rPr>
      </w:pPr>
      <w:r w:rsidRPr="00A86F75">
        <w:rPr>
          <w:rFonts w:ascii="Times New Roman" w:hAnsi="Times New Roman" w:cs="Times New Roman"/>
          <w:sz w:val="24"/>
          <w:szCs w:val="24"/>
        </w:rPr>
        <w:t xml:space="preserve">2.1 NEM TUDO </w:t>
      </w:r>
      <w:r w:rsidR="00445D09" w:rsidRPr="00A86F75">
        <w:rPr>
          <w:rFonts w:ascii="Times New Roman" w:hAnsi="Times New Roman" w:cs="Times New Roman"/>
          <w:sz w:val="24"/>
          <w:szCs w:val="24"/>
        </w:rPr>
        <w:t>SÃO</w:t>
      </w:r>
      <w:r w:rsidRPr="00A86F75">
        <w:rPr>
          <w:rFonts w:ascii="Times New Roman" w:hAnsi="Times New Roman" w:cs="Times New Roman"/>
          <w:sz w:val="24"/>
          <w:szCs w:val="24"/>
        </w:rPr>
        <w:t xml:space="preserve"> FAKE NEWS, </w:t>
      </w:r>
      <w:r w:rsidR="00445D09" w:rsidRPr="00A86F75">
        <w:rPr>
          <w:rFonts w:ascii="Times New Roman" w:hAnsi="Times New Roman" w:cs="Times New Roman"/>
          <w:sz w:val="24"/>
          <w:szCs w:val="24"/>
        </w:rPr>
        <w:t xml:space="preserve">E </w:t>
      </w:r>
      <w:r w:rsidRPr="00A86F75">
        <w:rPr>
          <w:rFonts w:ascii="Times New Roman" w:hAnsi="Times New Roman" w:cs="Times New Roman"/>
          <w:sz w:val="24"/>
          <w:szCs w:val="24"/>
        </w:rPr>
        <w:t>NEM TODOS SABEM RECONHECÊ-LAS</w:t>
      </w:r>
      <w:r w:rsidR="00651F14" w:rsidRPr="00A86F75">
        <w:rPr>
          <w:rFonts w:ascii="Times New Roman" w:hAnsi="Times New Roman" w:cs="Times New Roman"/>
          <w:sz w:val="24"/>
          <w:szCs w:val="24"/>
        </w:rPr>
        <w:t xml:space="preserve">  </w:t>
      </w:r>
    </w:p>
    <w:p w14:paraId="6CE2D022" w14:textId="77777777" w:rsidR="00A86F75" w:rsidRDefault="001451E9" w:rsidP="001451E9">
      <w:pPr>
        <w:pStyle w:val="3ra"/>
        <w:rPr>
          <w:rFonts w:ascii="Times New Roman" w:hAnsi="Times New Roman" w:cs="Times New Roman"/>
          <w:b w:val="0"/>
          <w:bCs/>
          <w:sz w:val="24"/>
          <w:szCs w:val="24"/>
        </w:rPr>
      </w:pPr>
      <w:r w:rsidRPr="006B18B2">
        <w:rPr>
          <w:rFonts w:ascii="Times New Roman" w:hAnsi="Times New Roman" w:cs="Times New Roman"/>
          <w:b w:val="0"/>
          <w:bCs/>
          <w:sz w:val="24"/>
          <w:szCs w:val="24"/>
        </w:rPr>
        <w:tab/>
        <w:t>Fake news são</w:t>
      </w:r>
      <w:r w:rsidR="00A86F75">
        <w:rPr>
          <w:rFonts w:ascii="Times New Roman" w:hAnsi="Times New Roman" w:cs="Times New Roman"/>
          <w:b w:val="0"/>
          <w:bCs/>
          <w:sz w:val="24"/>
          <w:szCs w:val="24"/>
        </w:rPr>
        <w:t xml:space="preserve"> um</w:t>
      </w:r>
      <w:r w:rsidRPr="006B18B2">
        <w:rPr>
          <w:rFonts w:ascii="Times New Roman" w:hAnsi="Times New Roman" w:cs="Times New Roman"/>
          <w:b w:val="0"/>
          <w:bCs/>
          <w:sz w:val="24"/>
          <w:szCs w:val="24"/>
        </w:rPr>
        <w:t xml:space="preserve"> tipo de informação com caráter noticioso produzida intencionalmente,</w:t>
      </w:r>
      <w:r w:rsidR="00A86F75">
        <w:rPr>
          <w:rFonts w:ascii="Times New Roman" w:hAnsi="Times New Roman" w:cs="Times New Roman"/>
          <w:b w:val="0"/>
          <w:bCs/>
          <w:sz w:val="24"/>
          <w:szCs w:val="24"/>
        </w:rPr>
        <w:t xml:space="preserve"> mas com conteúdo falso ou falseado,</w:t>
      </w:r>
      <w:r w:rsidRPr="006B18B2">
        <w:rPr>
          <w:rFonts w:ascii="Times New Roman" w:hAnsi="Times New Roman" w:cs="Times New Roman"/>
          <w:b w:val="0"/>
          <w:bCs/>
          <w:sz w:val="24"/>
          <w:szCs w:val="24"/>
        </w:rPr>
        <w:t xml:space="preserve"> tendo a sua difusão facilitada pela internet e as formas de comunicação atuais. Sobre o caos informacional presente e intensificado pelas redes sociais, podemos entender, de acordo com Wardle (2019),  </w:t>
      </w:r>
      <w:r w:rsidR="00A86F75">
        <w:rPr>
          <w:rFonts w:ascii="Times New Roman" w:hAnsi="Times New Roman" w:cs="Times New Roman"/>
          <w:b w:val="0"/>
          <w:bCs/>
          <w:sz w:val="24"/>
          <w:szCs w:val="24"/>
        </w:rPr>
        <w:t xml:space="preserve">que </w:t>
      </w:r>
      <w:r w:rsidRPr="006B18B2">
        <w:rPr>
          <w:rFonts w:ascii="Times New Roman" w:hAnsi="Times New Roman" w:cs="Times New Roman"/>
          <w:b w:val="0"/>
          <w:bCs/>
          <w:sz w:val="24"/>
          <w:szCs w:val="24"/>
        </w:rPr>
        <w:t xml:space="preserve">a desinformação </w:t>
      </w:r>
      <w:r w:rsidR="00A86F75">
        <w:rPr>
          <w:rFonts w:ascii="Times New Roman" w:hAnsi="Times New Roman" w:cs="Times New Roman"/>
          <w:b w:val="0"/>
          <w:bCs/>
          <w:sz w:val="24"/>
          <w:szCs w:val="24"/>
        </w:rPr>
        <w:t xml:space="preserve">diz respeito a </w:t>
      </w:r>
      <w:r w:rsidRPr="006B18B2">
        <w:rPr>
          <w:rFonts w:ascii="Times New Roman" w:hAnsi="Times New Roman" w:cs="Times New Roman"/>
          <w:b w:val="0"/>
          <w:bCs/>
          <w:sz w:val="24"/>
          <w:szCs w:val="24"/>
        </w:rPr>
        <w:t xml:space="preserve">como os conteúdos intencionalmente falsos </w:t>
      </w:r>
      <w:r w:rsidR="00A86F75">
        <w:rPr>
          <w:rFonts w:ascii="Times New Roman" w:hAnsi="Times New Roman" w:cs="Times New Roman"/>
          <w:b w:val="0"/>
          <w:bCs/>
          <w:sz w:val="24"/>
          <w:szCs w:val="24"/>
        </w:rPr>
        <w:t>são</w:t>
      </w:r>
      <w:r w:rsidRPr="006B18B2">
        <w:rPr>
          <w:rFonts w:ascii="Times New Roman" w:hAnsi="Times New Roman" w:cs="Times New Roman"/>
          <w:b w:val="0"/>
          <w:bCs/>
          <w:sz w:val="24"/>
          <w:szCs w:val="24"/>
        </w:rPr>
        <w:t xml:space="preserve"> feitos com más intenções. Uma vez compartilhados, podem virar </w:t>
      </w:r>
      <w:r w:rsidRPr="006B18B2">
        <w:rPr>
          <w:rFonts w:ascii="Times New Roman" w:hAnsi="Times New Roman" w:cs="Times New Roman"/>
          <w:b w:val="0"/>
          <w:bCs/>
          <w:i/>
          <w:iCs/>
          <w:sz w:val="24"/>
          <w:szCs w:val="24"/>
        </w:rPr>
        <w:t>misinformation</w:t>
      </w:r>
      <w:r w:rsidRPr="006B18B2">
        <w:rPr>
          <w:rFonts w:ascii="Times New Roman" w:hAnsi="Times New Roman" w:cs="Times New Roman"/>
          <w:b w:val="0"/>
          <w:bCs/>
          <w:sz w:val="24"/>
          <w:szCs w:val="24"/>
        </w:rPr>
        <w:t>, ou seja, conteúdos falsos compartilhados por pessoas que não sabem que é falso, como no caso d</w:t>
      </w:r>
      <w:r w:rsidR="00A86F75">
        <w:rPr>
          <w:rFonts w:ascii="Times New Roman" w:hAnsi="Times New Roman" w:cs="Times New Roman"/>
          <w:b w:val="0"/>
          <w:bCs/>
          <w:sz w:val="24"/>
          <w:szCs w:val="24"/>
        </w:rPr>
        <w:t>e alguns grupos sociais</w:t>
      </w:r>
      <w:r w:rsidRPr="006B18B2">
        <w:rPr>
          <w:rFonts w:ascii="Times New Roman" w:hAnsi="Times New Roman" w:cs="Times New Roman"/>
          <w:b w:val="0"/>
          <w:bCs/>
          <w:sz w:val="24"/>
          <w:szCs w:val="24"/>
        </w:rPr>
        <w:t xml:space="preserve">. Por fim, tem a </w:t>
      </w:r>
      <w:r w:rsidRPr="006B18B2">
        <w:rPr>
          <w:rFonts w:ascii="Times New Roman" w:hAnsi="Times New Roman" w:cs="Times New Roman"/>
          <w:b w:val="0"/>
          <w:bCs/>
          <w:i/>
          <w:iCs/>
          <w:sz w:val="24"/>
          <w:szCs w:val="24"/>
        </w:rPr>
        <w:t xml:space="preserve">malinformation </w:t>
      </w:r>
      <w:r w:rsidRPr="006B18B2">
        <w:rPr>
          <w:rFonts w:ascii="Times New Roman" w:hAnsi="Times New Roman" w:cs="Times New Roman"/>
          <w:b w:val="0"/>
          <w:bCs/>
          <w:sz w:val="24"/>
          <w:szCs w:val="24"/>
        </w:rPr>
        <w:t>que são conteúdos reais que são compartilhados com a intenção de prejudicar.</w:t>
      </w:r>
    </w:p>
    <w:p w14:paraId="0F7AAC3E" w14:textId="614D487D" w:rsidR="001451E9" w:rsidRPr="006B18B2" w:rsidRDefault="001451E9" w:rsidP="00A86F75">
      <w:pPr>
        <w:pStyle w:val="3ra"/>
        <w:ind w:firstLine="708"/>
        <w:rPr>
          <w:rFonts w:ascii="Times New Roman" w:hAnsi="Times New Roman" w:cs="Times New Roman"/>
          <w:b w:val="0"/>
          <w:bCs/>
          <w:sz w:val="24"/>
          <w:szCs w:val="24"/>
        </w:rPr>
      </w:pPr>
      <w:r w:rsidRPr="006B18B2">
        <w:rPr>
          <w:rFonts w:ascii="Times New Roman" w:hAnsi="Times New Roman" w:cs="Times New Roman"/>
          <w:b w:val="0"/>
          <w:bCs/>
          <w:sz w:val="24"/>
          <w:szCs w:val="24"/>
        </w:rPr>
        <w:t xml:space="preserve">Há, atualmente, uma descrença em meios tradicionais e em instituições, o que leva as pessoas a consumir e buscar fontes alternativas que nem sempre tem embasamento ou apresentam informações corretas, mas possuem um ar mais intimista, de acordo com  Boyd (2018). Como disse Bauman em seu livro “Modernidade líquida”, “Vivemos em tempos </w:t>
      </w:r>
      <w:r w:rsidRPr="006B18B2">
        <w:rPr>
          <w:rFonts w:ascii="Times New Roman" w:hAnsi="Times New Roman" w:cs="Times New Roman"/>
          <w:b w:val="0"/>
          <w:bCs/>
          <w:sz w:val="24"/>
          <w:szCs w:val="24"/>
        </w:rPr>
        <w:lastRenderedPageBreak/>
        <w:t xml:space="preserve">líquidos. Nada foi feito para durar” (BAUMAN, 2020). Em um mundo tão digital e em constantes mudanças, é preciso que as formas de notícias se atualizem, pois a assimilação das informações não é a mesma de gerações atrás, o que faz com que conteúdos sensacionalistas e/ou que utilizam a técnica de </w:t>
      </w:r>
      <w:r w:rsidRPr="006B18B2">
        <w:rPr>
          <w:rFonts w:ascii="Times New Roman" w:hAnsi="Times New Roman" w:cs="Times New Roman"/>
          <w:b w:val="0"/>
          <w:bCs/>
          <w:i/>
          <w:iCs/>
          <w:sz w:val="24"/>
          <w:szCs w:val="24"/>
        </w:rPr>
        <w:t>clickbait</w:t>
      </w:r>
      <w:r w:rsidRPr="006B18B2">
        <w:rPr>
          <w:rFonts w:ascii="Times New Roman" w:hAnsi="Times New Roman" w:cs="Times New Roman"/>
          <w:b w:val="0"/>
          <w:bCs/>
          <w:sz w:val="24"/>
          <w:szCs w:val="24"/>
        </w:rPr>
        <w:t xml:space="preserve"> se sobressaiam por chamar mais atenção e ter uma linguagem mais acessível.</w:t>
      </w:r>
    </w:p>
    <w:p w14:paraId="702E7474" w14:textId="139E6A71" w:rsidR="001451E9" w:rsidRPr="006B18B2" w:rsidRDefault="001451E9" w:rsidP="006B5CA4">
      <w:pPr>
        <w:pStyle w:val="3ra"/>
        <w:ind w:firstLine="708"/>
        <w:rPr>
          <w:rFonts w:ascii="Times New Roman" w:hAnsi="Times New Roman" w:cs="Times New Roman"/>
          <w:b w:val="0"/>
          <w:bCs/>
          <w:sz w:val="24"/>
          <w:szCs w:val="24"/>
          <w:lang w:val="en-US"/>
        </w:rPr>
      </w:pPr>
      <w:r w:rsidRPr="006B18B2">
        <w:rPr>
          <w:rFonts w:ascii="Times New Roman" w:hAnsi="Times New Roman" w:cs="Times New Roman"/>
          <w:b w:val="0"/>
          <w:bCs/>
          <w:sz w:val="24"/>
          <w:szCs w:val="24"/>
        </w:rPr>
        <w:t xml:space="preserve">Outro importante aspecto a se levar em conta é o excesso de informações, típicas do caos informacional mencionada previamente, que circulam nas redes sociais, como no </w:t>
      </w:r>
      <w:r w:rsidR="00F13470">
        <w:rPr>
          <w:rFonts w:ascii="Times New Roman" w:hAnsi="Times New Roman" w:cs="Times New Roman"/>
          <w:b w:val="0"/>
          <w:bCs/>
          <w:sz w:val="24"/>
          <w:szCs w:val="24"/>
        </w:rPr>
        <w:t>TikTok</w:t>
      </w:r>
      <w:r w:rsidRPr="006B18B2">
        <w:rPr>
          <w:rFonts w:ascii="Times New Roman" w:hAnsi="Times New Roman" w:cs="Times New Roman"/>
          <w:b w:val="0"/>
          <w:bCs/>
          <w:sz w:val="24"/>
          <w:szCs w:val="24"/>
        </w:rPr>
        <w:t xml:space="preserve">. Há, nas redes sociais, uma maior possibilidade de propagar e compartilhar sua opinião própria ou de outra pessoa, de qualquer canto do mundo e para qualquer canto do mundo. Isso cria uma rede de muitas informações que dificulta a assimilação das mesmas, sem contar que ter mais informações não garante uma boa qualidade destas. </w:t>
      </w:r>
      <w:r w:rsidRPr="006B18B2">
        <w:rPr>
          <w:rFonts w:ascii="Times New Roman" w:hAnsi="Times New Roman" w:cs="Times New Roman"/>
          <w:b w:val="0"/>
          <w:bCs/>
          <w:sz w:val="24"/>
          <w:szCs w:val="24"/>
          <w:lang w:val="en-US"/>
        </w:rPr>
        <w:t>No artigo “You think you  want media literacy…do you?”, a Danah Boyd fala :</w:t>
      </w:r>
    </w:p>
    <w:p w14:paraId="6009BAF7" w14:textId="77777777" w:rsidR="001451E9" w:rsidRPr="006B5CA4" w:rsidRDefault="001451E9" w:rsidP="006B5CA4">
      <w:pPr>
        <w:pStyle w:val="3ra"/>
        <w:spacing w:line="276" w:lineRule="auto"/>
        <w:ind w:left="2124"/>
        <w:rPr>
          <w:rFonts w:ascii="Times New Roman" w:hAnsi="Times New Roman" w:cs="Times New Roman"/>
          <w:b w:val="0"/>
          <w:bCs/>
        </w:rPr>
      </w:pPr>
      <w:r w:rsidRPr="006B5CA4">
        <w:rPr>
          <w:rFonts w:ascii="Times New Roman" w:hAnsi="Times New Roman" w:cs="Times New Roman"/>
          <w:b w:val="0"/>
          <w:bCs/>
        </w:rPr>
        <w:t>Para o bem e para o mal, ao conectar o mundo através das mídias sociais e permitir que qualquer pessoa seja amplificada, a informação pode se espalhar em velocidade recorde. Não há curadoria ou controle editorial de verdade. O ônus recai sobre o público, que precisa interpretar o que vê. A responsabilidade de se autoinvestigar. Como vivemos em uma sociedade neoliberal que prioriza a autonomia individual, reforçamos a importância da alfabetização midiática como a "solução" para a desinformação. Cabe a cada um de nós, como indivíduos, decidir por si mesmo se o que estamos recebendo é verdade ou não.</w:t>
      </w:r>
    </w:p>
    <w:p w14:paraId="586B9000" w14:textId="2C060AC9" w:rsidR="001451E9" w:rsidRPr="006B18B2" w:rsidRDefault="001451E9" w:rsidP="006B5CA4">
      <w:pPr>
        <w:pStyle w:val="3ra"/>
        <w:ind w:firstLine="708"/>
        <w:rPr>
          <w:rFonts w:ascii="Times New Roman" w:hAnsi="Times New Roman" w:cs="Times New Roman"/>
          <w:b w:val="0"/>
          <w:bCs/>
          <w:sz w:val="24"/>
          <w:szCs w:val="24"/>
        </w:rPr>
      </w:pPr>
      <w:r w:rsidRPr="006B18B2">
        <w:rPr>
          <w:rFonts w:ascii="Times New Roman" w:hAnsi="Times New Roman" w:cs="Times New Roman"/>
          <w:b w:val="0"/>
          <w:bCs/>
          <w:sz w:val="24"/>
          <w:szCs w:val="24"/>
        </w:rPr>
        <w:t xml:space="preserve">A forma como os links são compartilhados nas redes sociais dificulta a distinção entre conteúdo verídico e </w:t>
      </w:r>
      <w:r w:rsidR="006B5CA4">
        <w:rPr>
          <w:rFonts w:ascii="Times New Roman" w:hAnsi="Times New Roman" w:cs="Times New Roman"/>
          <w:b w:val="0"/>
          <w:bCs/>
          <w:sz w:val="24"/>
          <w:szCs w:val="24"/>
        </w:rPr>
        <w:t>falso</w:t>
      </w:r>
      <w:r w:rsidRPr="006B18B2">
        <w:rPr>
          <w:rFonts w:ascii="Times New Roman" w:hAnsi="Times New Roman" w:cs="Times New Roman"/>
          <w:b w:val="0"/>
          <w:bCs/>
          <w:sz w:val="24"/>
          <w:szCs w:val="24"/>
        </w:rPr>
        <w:t>, já que títulos e URLs atraentes garantem engajamento mesmo sem leitura aprofundada; 59 % dos links não chegam a ser clicados (DEWEY, 2016) e, quando clicados, a maioria dos leitores mal ultrapassa o segundo ou terceiro parágrafo, criando um ambiente propício para fake news, em que manchetes sensacionalistas se espalham antes que o público tenha acesso ao contexto completo, e sem atenção crítica fatos e ficção se misturam livremente.</w:t>
      </w:r>
    </w:p>
    <w:p w14:paraId="21249CFD" w14:textId="376CA7E8" w:rsidR="001451E9" w:rsidRPr="00257CAC" w:rsidRDefault="00257CAC" w:rsidP="001451E9">
      <w:pPr>
        <w:pStyle w:val="3ra"/>
        <w:rPr>
          <w:rFonts w:ascii="Times New Roman" w:hAnsi="Times New Roman" w:cs="Times New Roman"/>
          <w:sz w:val="24"/>
          <w:szCs w:val="24"/>
        </w:rPr>
      </w:pPr>
      <w:r w:rsidRPr="00257CAC">
        <w:rPr>
          <w:rFonts w:ascii="Times New Roman" w:hAnsi="Times New Roman" w:cs="Times New Roman"/>
          <w:sz w:val="24"/>
          <w:szCs w:val="24"/>
        </w:rPr>
        <w:t>2.2 TIKTOK, ONDE AS INFORMAÇÕES E O TEMPO SÃO MANIPULADOS</w:t>
      </w:r>
      <w:r w:rsidR="00E9115D">
        <w:rPr>
          <w:rFonts w:ascii="Times New Roman" w:hAnsi="Times New Roman" w:cs="Times New Roman"/>
          <w:sz w:val="24"/>
          <w:szCs w:val="24"/>
        </w:rPr>
        <w:t xml:space="preserve"> E </w:t>
      </w:r>
      <w:r w:rsidRPr="00257CAC">
        <w:rPr>
          <w:rFonts w:ascii="Times New Roman" w:hAnsi="Times New Roman" w:cs="Times New Roman"/>
          <w:sz w:val="24"/>
          <w:szCs w:val="24"/>
        </w:rPr>
        <w:t>PERDIDOS</w:t>
      </w:r>
    </w:p>
    <w:p w14:paraId="64C4DDA1" w14:textId="18E03E5E" w:rsidR="00980CDC" w:rsidRPr="006B18B2" w:rsidRDefault="001451E9" w:rsidP="001451E9">
      <w:pPr>
        <w:pStyle w:val="3ra"/>
        <w:rPr>
          <w:rFonts w:ascii="Times New Roman" w:hAnsi="Times New Roman" w:cs="Times New Roman"/>
          <w:b w:val="0"/>
          <w:bCs/>
          <w:sz w:val="24"/>
          <w:szCs w:val="24"/>
        </w:rPr>
      </w:pPr>
      <w:r w:rsidRPr="006B18B2">
        <w:rPr>
          <w:rFonts w:ascii="Times New Roman" w:hAnsi="Times New Roman" w:cs="Times New Roman"/>
          <w:b w:val="0"/>
          <w:bCs/>
          <w:sz w:val="24"/>
          <w:szCs w:val="24"/>
        </w:rPr>
        <w:tab/>
        <w:t xml:space="preserve">O </w:t>
      </w:r>
      <w:r w:rsidR="00F13470">
        <w:rPr>
          <w:rFonts w:ascii="Times New Roman" w:hAnsi="Times New Roman" w:cs="Times New Roman"/>
          <w:b w:val="0"/>
          <w:bCs/>
          <w:sz w:val="24"/>
          <w:szCs w:val="24"/>
        </w:rPr>
        <w:t>TikTok</w:t>
      </w:r>
      <w:r w:rsidRPr="006B18B2">
        <w:rPr>
          <w:rFonts w:ascii="Times New Roman" w:hAnsi="Times New Roman" w:cs="Times New Roman"/>
          <w:b w:val="0"/>
          <w:bCs/>
          <w:sz w:val="24"/>
          <w:szCs w:val="24"/>
        </w:rPr>
        <w:t xml:space="preserve"> é uma rede social conhecida pelo compartilhamento de vídeos curtos. Lançado pela empresa chinesa ByteDance em 2016, o Douyin é um aplicativo similar, porém mais voltado ao mercado chinês seguindo as normas do país. Em 2017 a ByteDance lançou o </w:t>
      </w:r>
      <w:r w:rsidRPr="006B18B2">
        <w:rPr>
          <w:rFonts w:ascii="Times New Roman" w:hAnsi="Times New Roman" w:cs="Times New Roman"/>
          <w:b w:val="0"/>
          <w:bCs/>
          <w:sz w:val="24"/>
          <w:szCs w:val="24"/>
        </w:rPr>
        <w:lastRenderedPageBreak/>
        <w:t xml:space="preserve">TikTok, sendo uma versão universal do Douyin, já em 2018 comprou o </w:t>
      </w:r>
      <w:r w:rsidR="00257CAC" w:rsidRPr="00257CAC">
        <w:rPr>
          <w:rFonts w:ascii="Times New Roman" w:hAnsi="Times New Roman" w:cs="Times New Roman"/>
          <w:b w:val="0"/>
          <w:bCs/>
          <w:sz w:val="24"/>
          <w:szCs w:val="24"/>
        </w:rPr>
        <w:t>musica.ly,</w:t>
      </w:r>
      <w:r w:rsidR="00257CAC">
        <w:rPr>
          <w:rFonts w:ascii="Times New Roman" w:hAnsi="Times New Roman" w:cs="Times New Roman"/>
          <w:b w:val="0"/>
          <w:bCs/>
          <w:sz w:val="24"/>
          <w:szCs w:val="24"/>
        </w:rPr>
        <w:t xml:space="preserve"> </w:t>
      </w:r>
      <w:r w:rsidRPr="006B18B2">
        <w:rPr>
          <w:rFonts w:ascii="Times New Roman" w:hAnsi="Times New Roman" w:cs="Times New Roman"/>
          <w:b w:val="0"/>
          <w:bCs/>
          <w:sz w:val="24"/>
          <w:szCs w:val="24"/>
        </w:rPr>
        <w:t xml:space="preserve">plataforma com características de vídeos curtos, porém focados em dublagens e compartilhamento de vídeos com áudios de filmes ou músicas conhecidas. Ao incorporar o </w:t>
      </w:r>
      <w:r w:rsidR="00F13470">
        <w:rPr>
          <w:rFonts w:ascii="Times New Roman" w:hAnsi="Times New Roman" w:cs="Times New Roman"/>
          <w:b w:val="0"/>
          <w:bCs/>
          <w:sz w:val="24"/>
          <w:szCs w:val="24"/>
        </w:rPr>
        <w:t>TikTok</w:t>
      </w:r>
      <w:r w:rsidRPr="006B18B2">
        <w:rPr>
          <w:rFonts w:ascii="Times New Roman" w:hAnsi="Times New Roman" w:cs="Times New Roman"/>
          <w:b w:val="0"/>
          <w:bCs/>
          <w:sz w:val="24"/>
          <w:szCs w:val="24"/>
        </w:rPr>
        <w:t xml:space="preserve"> ao </w:t>
      </w:r>
      <w:r w:rsidR="00257CAC" w:rsidRPr="00257CAC">
        <w:rPr>
          <w:rFonts w:ascii="Times New Roman" w:hAnsi="Times New Roman" w:cs="Times New Roman"/>
          <w:b w:val="0"/>
          <w:bCs/>
          <w:sz w:val="24"/>
          <w:szCs w:val="24"/>
        </w:rPr>
        <w:t>Musica.ly,</w:t>
      </w:r>
      <w:r w:rsidR="00257CAC">
        <w:rPr>
          <w:rFonts w:ascii="Times New Roman" w:hAnsi="Times New Roman" w:cs="Times New Roman"/>
          <w:b w:val="0"/>
          <w:bCs/>
          <w:sz w:val="24"/>
          <w:szCs w:val="24"/>
        </w:rPr>
        <w:t xml:space="preserve"> </w:t>
      </w:r>
      <w:r w:rsidRPr="006B18B2">
        <w:rPr>
          <w:rFonts w:ascii="Times New Roman" w:hAnsi="Times New Roman" w:cs="Times New Roman"/>
          <w:b w:val="0"/>
          <w:bCs/>
          <w:sz w:val="24"/>
          <w:szCs w:val="24"/>
        </w:rPr>
        <w:t xml:space="preserve">houve uma reestruturação do aplicativo, dando assim a forma para o que hoje conhecemos como </w:t>
      </w:r>
      <w:r w:rsidR="00F13470">
        <w:rPr>
          <w:rFonts w:ascii="Times New Roman" w:hAnsi="Times New Roman" w:cs="Times New Roman"/>
          <w:b w:val="0"/>
          <w:bCs/>
          <w:sz w:val="24"/>
          <w:szCs w:val="24"/>
        </w:rPr>
        <w:t>TikTok</w:t>
      </w:r>
      <w:r w:rsidRPr="006B18B2">
        <w:rPr>
          <w:rFonts w:ascii="Times New Roman" w:hAnsi="Times New Roman" w:cs="Times New Roman"/>
          <w:b w:val="0"/>
          <w:bCs/>
          <w:sz w:val="24"/>
          <w:szCs w:val="24"/>
        </w:rPr>
        <w:t>. A ByteDance, no entanto,  não deixou o Douyin de lado e este segue sendo a versão do Tiktok, mas exclusiva para a China continental.</w:t>
      </w:r>
    </w:p>
    <w:p w14:paraId="6C95EDB0" w14:textId="00C99D74" w:rsidR="001451E9" w:rsidRPr="006B18B2" w:rsidRDefault="001451E9" w:rsidP="00D43E09">
      <w:pPr>
        <w:pStyle w:val="3ra"/>
        <w:ind w:firstLine="708"/>
        <w:rPr>
          <w:rFonts w:ascii="Times New Roman" w:hAnsi="Times New Roman" w:cs="Times New Roman"/>
          <w:b w:val="0"/>
          <w:bCs/>
          <w:sz w:val="24"/>
          <w:szCs w:val="24"/>
        </w:rPr>
      </w:pPr>
      <w:r w:rsidRPr="006B18B2">
        <w:rPr>
          <w:rFonts w:ascii="Times New Roman" w:hAnsi="Times New Roman" w:cs="Times New Roman"/>
          <w:b w:val="0"/>
          <w:bCs/>
          <w:sz w:val="24"/>
          <w:szCs w:val="24"/>
        </w:rPr>
        <w:t xml:space="preserve">Hoje em dia, anos depois do seu surgimento, o </w:t>
      </w:r>
      <w:r w:rsidR="00F13470">
        <w:rPr>
          <w:rFonts w:ascii="Times New Roman" w:hAnsi="Times New Roman" w:cs="Times New Roman"/>
          <w:b w:val="0"/>
          <w:bCs/>
          <w:sz w:val="24"/>
          <w:szCs w:val="24"/>
        </w:rPr>
        <w:t>TikTok</w:t>
      </w:r>
      <w:r w:rsidRPr="006B18B2">
        <w:rPr>
          <w:rFonts w:ascii="Times New Roman" w:hAnsi="Times New Roman" w:cs="Times New Roman"/>
          <w:b w:val="0"/>
          <w:bCs/>
          <w:sz w:val="24"/>
          <w:szCs w:val="24"/>
        </w:rPr>
        <w:t xml:space="preserve"> é uma das redes sociais de maior presença e influência nos jovens de até 27 anos e um dos aplicativos mais populares do mundo</w:t>
      </w:r>
      <w:r w:rsidR="00D43E09">
        <w:rPr>
          <w:rFonts w:ascii="Times New Roman" w:hAnsi="Times New Roman" w:cs="Times New Roman"/>
          <w:b w:val="0"/>
          <w:bCs/>
          <w:sz w:val="24"/>
          <w:szCs w:val="24"/>
        </w:rPr>
        <w:t>.</w:t>
      </w:r>
      <w:r w:rsidRPr="006B18B2">
        <w:rPr>
          <w:rFonts w:ascii="Times New Roman" w:hAnsi="Times New Roman" w:cs="Times New Roman"/>
          <w:b w:val="0"/>
          <w:bCs/>
          <w:sz w:val="24"/>
          <w:szCs w:val="24"/>
        </w:rPr>
        <w:t> O apelo do TikTok e do Douyin se deve ao fato de oferecerem uma plataforma para os jovens se mostrarem, preencherem o tempo livre e adquirirem informações</w:t>
      </w:r>
      <w:r w:rsidR="00D43E09">
        <w:rPr>
          <w:rFonts w:ascii="Times New Roman" w:hAnsi="Times New Roman" w:cs="Times New Roman"/>
          <w:b w:val="0"/>
          <w:bCs/>
          <w:sz w:val="24"/>
          <w:szCs w:val="24"/>
        </w:rPr>
        <w:t xml:space="preserve"> </w:t>
      </w:r>
      <w:r w:rsidR="00D43E09" w:rsidRPr="00D43E09">
        <w:rPr>
          <w:rFonts w:ascii="Times New Roman" w:hAnsi="Times New Roman" w:cs="Times New Roman"/>
          <w:b w:val="0"/>
          <w:bCs/>
          <w:sz w:val="24"/>
          <w:szCs w:val="24"/>
        </w:rPr>
        <w:t xml:space="preserve"> (YULUN MA E YUEHU, 2021)</w:t>
      </w:r>
      <w:r w:rsidR="00980CDC" w:rsidRPr="006B18B2">
        <w:rPr>
          <w:rFonts w:ascii="Times New Roman" w:hAnsi="Times New Roman" w:cs="Times New Roman"/>
          <w:b w:val="0"/>
          <w:bCs/>
          <w:sz w:val="24"/>
          <w:szCs w:val="24"/>
        </w:rPr>
        <w:t>.</w:t>
      </w:r>
      <w:r w:rsidR="00FA076C" w:rsidRPr="006B18B2">
        <w:rPr>
          <w:rFonts w:ascii="Times New Roman" w:hAnsi="Times New Roman" w:cs="Times New Roman"/>
          <w:b w:val="0"/>
          <w:bCs/>
          <w:sz w:val="24"/>
          <w:szCs w:val="24"/>
        </w:rPr>
        <w:t xml:space="preserve"> </w:t>
      </w:r>
      <w:r w:rsidRPr="006B18B2">
        <w:rPr>
          <w:rFonts w:ascii="Times New Roman" w:hAnsi="Times New Roman" w:cs="Times New Roman"/>
          <w:b w:val="0"/>
          <w:bCs/>
          <w:sz w:val="24"/>
          <w:szCs w:val="24"/>
        </w:rPr>
        <w:t xml:space="preserve">A pesquisa WE ARE SOCIAL realça isso quanto ao </w:t>
      </w:r>
      <w:r w:rsidR="00F13470">
        <w:rPr>
          <w:rFonts w:ascii="Times New Roman" w:hAnsi="Times New Roman" w:cs="Times New Roman"/>
          <w:b w:val="0"/>
          <w:bCs/>
          <w:sz w:val="24"/>
          <w:szCs w:val="24"/>
        </w:rPr>
        <w:t>TikTok</w:t>
      </w:r>
      <w:r w:rsidRPr="006B18B2">
        <w:rPr>
          <w:rFonts w:ascii="Times New Roman" w:hAnsi="Times New Roman" w:cs="Times New Roman"/>
          <w:b w:val="0"/>
          <w:bCs/>
          <w:sz w:val="24"/>
          <w:szCs w:val="24"/>
        </w:rPr>
        <w:t>:</w:t>
      </w:r>
    </w:p>
    <w:p w14:paraId="45BFA0D5" w14:textId="776FB0D6" w:rsidR="00980CDC" w:rsidRPr="00D43E09" w:rsidRDefault="001451E9" w:rsidP="00D43E09">
      <w:pPr>
        <w:pStyle w:val="3ra"/>
        <w:spacing w:line="276" w:lineRule="auto"/>
        <w:ind w:left="2832"/>
        <w:rPr>
          <w:rFonts w:ascii="Times New Roman" w:hAnsi="Times New Roman" w:cs="Times New Roman"/>
          <w:b w:val="0"/>
          <w:bCs/>
        </w:rPr>
      </w:pPr>
      <w:r w:rsidRPr="00D43E09">
        <w:rPr>
          <w:rFonts w:ascii="Times New Roman" w:hAnsi="Times New Roman" w:cs="Times New Roman"/>
          <w:b w:val="0"/>
          <w:bCs/>
        </w:rPr>
        <w:t>Ocupa a quinta colocação entre as redes sociais mais usadas e possui expressivo impacto de influência em seus usuários, sobretudo jovens com idade até 27 anos, que recorrem aos vídeos da plataforma para entretenimento e como fonte de informação, substituindo o Google (cerca de 37% dos entrevistados) (WE ARE SOCIAL, 2024)</w:t>
      </w:r>
      <w:r w:rsidR="00980CDC" w:rsidRPr="00D43E09">
        <w:rPr>
          <w:rFonts w:ascii="Times New Roman" w:hAnsi="Times New Roman" w:cs="Times New Roman"/>
          <w:b w:val="0"/>
          <w:bCs/>
        </w:rPr>
        <w:t>.</w:t>
      </w:r>
    </w:p>
    <w:p w14:paraId="7354E7EA" w14:textId="77777777" w:rsidR="00D43E09" w:rsidRDefault="001451E9" w:rsidP="002246ED">
      <w:pPr>
        <w:pStyle w:val="3ra"/>
        <w:ind w:firstLine="708"/>
        <w:rPr>
          <w:rFonts w:ascii="Times New Roman" w:hAnsi="Times New Roman" w:cs="Times New Roman"/>
          <w:b w:val="0"/>
          <w:bCs/>
        </w:rPr>
      </w:pPr>
      <w:r w:rsidRPr="006B18B2">
        <w:rPr>
          <w:rFonts w:ascii="Times New Roman" w:hAnsi="Times New Roman" w:cs="Times New Roman"/>
          <w:b w:val="0"/>
          <w:bCs/>
          <w:sz w:val="24"/>
          <w:szCs w:val="24"/>
        </w:rPr>
        <w:t xml:space="preserve">As redes sociais trazem a oportunidade para pessoas sem grande relevância em áreas do conhecimento, elas permitem a criação e compartilhamento de </w:t>
      </w:r>
      <w:r w:rsidR="00FA076C" w:rsidRPr="006B18B2">
        <w:rPr>
          <w:rFonts w:ascii="Times New Roman" w:hAnsi="Times New Roman" w:cs="Times New Roman"/>
          <w:b w:val="0"/>
          <w:bCs/>
          <w:sz w:val="24"/>
          <w:szCs w:val="24"/>
        </w:rPr>
        <w:t>conteúdo</w:t>
      </w:r>
      <w:r w:rsidRPr="006B18B2">
        <w:rPr>
          <w:rFonts w:ascii="Times New Roman" w:hAnsi="Times New Roman" w:cs="Times New Roman"/>
          <w:b w:val="0"/>
          <w:bCs/>
          <w:sz w:val="24"/>
          <w:szCs w:val="24"/>
        </w:rPr>
        <w:t xml:space="preserve"> por essas pessoas, aumentando a possibilidade e a quantidade de narrativas diversas. De acordo com o estudo, de João Carlos Girotto, “As gerações X, Y e Z e a informação jornalística nas redes sociais: Uso dos media e fake news”, “a Internet possibilita a qualquer indivíduo difundir as ideias/conteúdos que entende, por mais absurdos ou despropositados que sejam, no mesmo pé de igualdade que um especialista em comunicação ou áreas afins, independente da sua capacidade intelectual ou da localização geográfica que ocupe.”</w:t>
      </w:r>
      <w:r w:rsidRPr="001451E9">
        <w:rPr>
          <w:rFonts w:ascii="Times New Roman" w:hAnsi="Times New Roman" w:cs="Times New Roman"/>
          <w:b w:val="0"/>
          <w:bCs/>
        </w:rPr>
        <w:t xml:space="preserve"> </w:t>
      </w:r>
    </w:p>
    <w:p w14:paraId="077BAB3C" w14:textId="7F774FBA" w:rsidR="001451E9" w:rsidRPr="002246ED" w:rsidRDefault="002246ED" w:rsidP="001451E9">
      <w:pPr>
        <w:pStyle w:val="3ra"/>
        <w:rPr>
          <w:rFonts w:ascii="Times New Roman" w:hAnsi="Times New Roman" w:cs="Times New Roman"/>
          <w:sz w:val="24"/>
          <w:szCs w:val="24"/>
        </w:rPr>
      </w:pPr>
      <w:r w:rsidRPr="002246ED">
        <w:rPr>
          <w:rFonts w:ascii="Times New Roman" w:hAnsi="Times New Roman" w:cs="Times New Roman"/>
          <w:sz w:val="24"/>
          <w:szCs w:val="24"/>
        </w:rPr>
        <w:t>2.3 GERAÇÃO Z, OS NATIVOS DIGITAIS</w:t>
      </w:r>
    </w:p>
    <w:p w14:paraId="6C774086" w14:textId="1F3A9B77" w:rsidR="001451E9" w:rsidRPr="002246ED" w:rsidRDefault="001451E9" w:rsidP="002246ED">
      <w:pPr>
        <w:pStyle w:val="3ra"/>
        <w:ind w:firstLine="708"/>
        <w:rPr>
          <w:rFonts w:ascii="Times New Roman" w:hAnsi="Times New Roman" w:cs="Times New Roman"/>
          <w:b w:val="0"/>
          <w:bCs/>
          <w:sz w:val="24"/>
          <w:szCs w:val="24"/>
        </w:rPr>
      </w:pPr>
      <w:r w:rsidRPr="002246ED">
        <w:rPr>
          <w:rFonts w:ascii="Times New Roman" w:hAnsi="Times New Roman" w:cs="Times New Roman"/>
          <w:b w:val="0"/>
          <w:bCs/>
          <w:sz w:val="24"/>
          <w:szCs w:val="24"/>
        </w:rPr>
        <w:t xml:space="preserve">O conceito de gerações originou-se no século XX, com Karl Mannheim, introduzido na teoria sociológica. Apesar disso, não há uma classificação exata em consenso sobre os intervalos de anos das </w:t>
      </w:r>
      <w:r w:rsidR="00FA076C" w:rsidRPr="002246ED">
        <w:rPr>
          <w:rFonts w:ascii="Times New Roman" w:hAnsi="Times New Roman" w:cs="Times New Roman"/>
          <w:b w:val="0"/>
          <w:bCs/>
          <w:sz w:val="24"/>
          <w:szCs w:val="24"/>
        </w:rPr>
        <w:t>gerações.</w:t>
      </w:r>
      <w:r w:rsidRPr="002246ED">
        <w:rPr>
          <w:rFonts w:ascii="Times New Roman" w:hAnsi="Times New Roman" w:cs="Times New Roman"/>
          <w:b w:val="0"/>
          <w:bCs/>
          <w:sz w:val="24"/>
          <w:szCs w:val="24"/>
        </w:rPr>
        <w:t xml:space="preserve"> A divisão é feita por idade, uma vez que pessoas em uma mesma faixa etária possuem características similares, devido às influências do ambiente em mudança, das crenças e valores e das novas tecnologias.</w:t>
      </w:r>
    </w:p>
    <w:p w14:paraId="35F3350A" w14:textId="77777777" w:rsidR="001451E9" w:rsidRPr="002246ED" w:rsidRDefault="001451E9" w:rsidP="002246ED">
      <w:pPr>
        <w:pStyle w:val="3ra"/>
        <w:ind w:firstLine="708"/>
        <w:rPr>
          <w:rFonts w:ascii="Times New Roman" w:hAnsi="Times New Roman" w:cs="Times New Roman"/>
          <w:b w:val="0"/>
          <w:bCs/>
          <w:sz w:val="24"/>
          <w:szCs w:val="24"/>
        </w:rPr>
      </w:pPr>
      <w:r w:rsidRPr="002246ED">
        <w:rPr>
          <w:rFonts w:ascii="Times New Roman" w:hAnsi="Times New Roman" w:cs="Times New Roman"/>
          <w:b w:val="0"/>
          <w:bCs/>
          <w:sz w:val="24"/>
          <w:szCs w:val="24"/>
        </w:rPr>
        <w:lastRenderedPageBreak/>
        <w:t>A geração Z, ou geração digital, como o nome sugere, se diferencia das gerações anteriores por ser a primeira geração de nativos digitais, ou seja, é uma geração marcada por dispositivos digitais, internet, entre outros, e não imaginam um mundo sem essas tecnologias. Nesse contexto, o meio é visto como uma extensão de si próprio, como diz Marshall Mcluhan em “Os Meios de Comunicação como Extensões do Homem”, sendo agentes ativos de transformações nos seres humanos.</w:t>
      </w:r>
    </w:p>
    <w:p w14:paraId="15C6CEA8" w14:textId="5C60F85F" w:rsidR="001451E9" w:rsidRPr="002246ED" w:rsidRDefault="001451E9" w:rsidP="001451E9">
      <w:pPr>
        <w:pStyle w:val="3ra"/>
        <w:rPr>
          <w:rFonts w:ascii="Times New Roman" w:hAnsi="Times New Roman" w:cs="Times New Roman"/>
          <w:b w:val="0"/>
          <w:bCs/>
          <w:sz w:val="24"/>
          <w:szCs w:val="24"/>
        </w:rPr>
      </w:pPr>
      <w:r w:rsidRPr="002246ED">
        <w:rPr>
          <w:rFonts w:ascii="Times New Roman" w:hAnsi="Times New Roman" w:cs="Times New Roman"/>
          <w:b w:val="0"/>
          <w:bCs/>
          <w:sz w:val="24"/>
          <w:szCs w:val="24"/>
        </w:rPr>
        <w:t> </w:t>
      </w:r>
      <w:r w:rsidRPr="002246ED">
        <w:rPr>
          <w:rFonts w:ascii="Times New Roman" w:hAnsi="Times New Roman" w:cs="Times New Roman"/>
          <w:b w:val="0"/>
          <w:bCs/>
          <w:sz w:val="24"/>
          <w:szCs w:val="24"/>
        </w:rPr>
        <w:tab/>
        <w:t>Essa geração, por estar em contato constante com a internet, está mais propensa ao contato com fake news, que são geralmente disseminadas nesses meios digitais e são construídas de maneira mais objetiva e que chamam a atenção. De acordo com o estudo de Marchi (2016), é maior o contato desses jovens com notícias desse tipo do que notícias de órgãos de informação. </w:t>
      </w:r>
    </w:p>
    <w:p w14:paraId="06F2B46A" w14:textId="77777777" w:rsidR="001451E9" w:rsidRPr="00726A97" w:rsidRDefault="001451E9" w:rsidP="001451E9">
      <w:pPr>
        <w:pStyle w:val="3ra"/>
        <w:rPr>
          <w:rFonts w:ascii="Times New Roman" w:hAnsi="Times New Roman" w:cs="Times New Roman"/>
          <w:sz w:val="24"/>
          <w:szCs w:val="24"/>
        </w:rPr>
      </w:pPr>
      <w:r w:rsidRPr="00726A97">
        <w:rPr>
          <w:rFonts w:ascii="Times New Roman" w:hAnsi="Times New Roman" w:cs="Times New Roman"/>
          <w:sz w:val="24"/>
          <w:szCs w:val="24"/>
        </w:rPr>
        <w:t>2.4 RESULTADOS PESQUISA </w:t>
      </w:r>
    </w:p>
    <w:p w14:paraId="27FFEE85" w14:textId="6A4EA94B" w:rsidR="001451E9" w:rsidRPr="002246ED" w:rsidRDefault="001451E9" w:rsidP="001451E9">
      <w:pPr>
        <w:pStyle w:val="3ra"/>
        <w:rPr>
          <w:rFonts w:ascii="Times New Roman" w:hAnsi="Times New Roman" w:cs="Times New Roman"/>
          <w:b w:val="0"/>
          <w:bCs/>
          <w:sz w:val="24"/>
          <w:szCs w:val="24"/>
        </w:rPr>
      </w:pPr>
      <w:r w:rsidRPr="002246ED">
        <w:rPr>
          <w:rFonts w:ascii="Times New Roman" w:hAnsi="Times New Roman" w:cs="Times New Roman"/>
          <w:b w:val="0"/>
          <w:bCs/>
          <w:sz w:val="24"/>
          <w:szCs w:val="24"/>
        </w:rPr>
        <w:tab/>
        <w:t xml:space="preserve">A pesquisa foi realizada por meio de um questionário online, utilizando a plataforma Google Forms. O questionário foi enviado para pessoas </w:t>
      </w:r>
      <w:r w:rsidR="00FA076C" w:rsidRPr="002246ED">
        <w:rPr>
          <w:rFonts w:ascii="Times New Roman" w:hAnsi="Times New Roman" w:cs="Times New Roman"/>
          <w:b w:val="0"/>
          <w:bCs/>
          <w:sz w:val="24"/>
          <w:szCs w:val="24"/>
        </w:rPr>
        <w:t>conhecidas, por</w:t>
      </w:r>
      <w:r w:rsidRPr="002246ED">
        <w:rPr>
          <w:rFonts w:ascii="Times New Roman" w:hAnsi="Times New Roman" w:cs="Times New Roman"/>
          <w:b w:val="0"/>
          <w:bCs/>
          <w:sz w:val="24"/>
          <w:szCs w:val="24"/>
        </w:rPr>
        <w:t xml:space="preserve"> meio do whatsapp e, assim, compartilhado para outras pessoas</w:t>
      </w:r>
      <w:r w:rsidR="00CA7089">
        <w:rPr>
          <w:rFonts w:ascii="Times New Roman" w:hAnsi="Times New Roman" w:cs="Times New Roman"/>
          <w:b w:val="0"/>
          <w:bCs/>
          <w:sz w:val="24"/>
          <w:szCs w:val="24"/>
        </w:rPr>
        <w:t xml:space="preserve">. Considerou-se o risco do questionário ter sido compartilhado entre pessoas com idades acima ou abaixo da faixa etária selecionada. O escopo foi levantar dados sobre </w:t>
      </w:r>
      <w:r w:rsidRPr="002246ED">
        <w:rPr>
          <w:rFonts w:ascii="Times New Roman" w:hAnsi="Times New Roman" w:cs="Times New Roman"/>
          <w:b w:val="0"/>
          <w:bCs/>
          <w:sz w:val="24"/>
          <w:szCs w:val="24"/>
        </w:rPr>
        <w:t xml:space="preserve">a visão, das pessoas de 11 a 13 anos, sobre o TikTok e sobre os efeitos do TikTok, </w:t>
      </w:r>
      <w:r w:rsidR="00CA7089">
        <w:rPr>
          <w:rFonts w:ascii="Times New Roman" w:hAnsi="Times New Roman" w:cs="Times New Roman"/>
          <w:b w:val="0"/>
          <w:bCs/>
          <w:sz w:val="24"/>
          <w:szCs w:val="24"/>
        </w:rPr>
        <w:t xml:space="preserve">sendo que as </w:t>
      </w:r>
      <w:r w:rsidRPr="002246ED">
        <w:rPr>
          <w:rFonts w:ascii="Times New Roman" w:hAnsi="Times New Roman" w:cs="Times New Roman"/>
          <w:b w:val="0"/>
          <w:bCs/>
          <w:sz w:val="24"/>
          <w:szCs w:val="24"/>
        </w:rPr>
        <w:t>perguntas do formulário ti</w:t>
      </w:r>
      <w:r w:rsidR="00CA7089">
        <w:rPr>
          <w:rFonts w:ascii="Times New Roman" w:hAnsi="Times New Roman" w:cs="Times New Roman"/>
          <w:b w:val="0"/>
          <w:bCs/>
          <w:sz w:val="24"/>
          <w:szCs w:val="24"/>
        </w:rPr>
        <w:t>veram</w:t>
      </w:r>
      <w:r w:rsidRPr="002246ED">
        <w:rPr>
          <w:rFonts w:ascii="Times New Roman" w:hAnsi="Times New Roman" w:cs="Times New Roman"/>
          <w:b w:val="0"/>
          <w:bCs/>
          <w:sz w:val="24"/>
          <w:szCs w:val="24"/>
        </w:rPr>
        <w:t xml:space="preserve"> como foco entender o conteúdo consumido por estes indivíduos e entender até que ponto estes estão cientes dos efeitos da propagação livre de informações.</w:t>
      </w:r>
    </w:p>
    <w:p w14:paraId="206E3E02" w14:textId="2A5C64B3" w:rsidR="001451E9" w:rsidRPr="002246ED" w:rsidRDefault="001451E9" w:rsidP="001451E9">
      <w:pPr>
        <w:pStyle w:val="3ra"/>
        <w:rPr>
          <w:rFonts w:ascii="Times New Roman" w:hAnsi="Times New Roman" w:cs="Times New Roman"/>
          <w:b w:val="0"/>
          <w:bCs/>
          <w:sz w:val="24"/>
          <w:szCs w:val="24"/>
        </w:rPr>
      </w:pPr>
      <w:r w:rsidRPr="002246ED">
        <w:rPr>
          <w:rFonts w:ascii="Times New Roman" w:hAnsi="Times New Roman" w:cs="Times New Roman"/>
          <w:b w:val="0"/>
          <w:bCs/>
          <w:sz w:val="24"/>
          <w:szCs w:val="24"/>
        </w:rPr>
        <w:tab/>
        <w:t>O formulário foi divulgado no dia 27/03/2025 e teve como encerramento o dia 31/05/2025.</w:t>
      </w:r>
      <w:r w:rsidR="00CA7089">
        <w:rPr>
          <w:rFonts w:ascii="Times New Roman" w:hAnsi="Times New Roman" w:cs="Times New Roman"/>
          <w:b w:val="0"/>
          <w:bCs/>
          <w:sz w:val="24"/>
          <w:szCs w:val="24"/>
        </w:rPr>
        <w:t xml:space="preserve"> O</w:t>
      </w:r>
      <w:r w:rsidRPr="002246ED">
        <w:rPr>
          <w:rFonts w:ascii="Times New Roman" w:hAnsi="Times New Roman" w:cs="Times New Roman"/>
          <w:b w:val="0"/>
          <w:bCs/>
          <w:sz w:val="24"/>
          <w:szCs w:val="24"/>
        </w:rPr>
        <w:t xml:space="preserve"> questionário </w:t>
      </w:r>
      <w:r w:rsidR="0044377E" w:rsidRPr="002246ED">
        <w:rPr>
          <w:rFonts w:ascii="Times New Roman" w:hAnsi="Times New Roman" w:cs="Times New Roman"/>
          <w:b w:val="0"/>
          <w:bCs/>
          <w:sz w:val="24"/>
          <w:szCs w:val="24"/>
        </w:rPr>
        <w:t>obteve 22</w:t>
      </w:r>
      <w:r w:rsidRPr="002246ED">
        <w:rPr>
          <w:rFonts w:ascii="Times New Roman" w:hAnsi="Times New Roman" w:cs="Times New Roman"/>
          <w:b w:val="0"/>
          <w:bCs/>
          <w:sz w:val="24"/>
          <w:szCs w:val="24"/>
        </w:rPr>
        <w:t xml:space="preserve"> respostas</w:t>
      </w:r>
      <w:r w:rsidR="00CA7089">
        <w:rPr>
          <w:rFonts w:ascii="Times New Roman" w:hAnsi="Times New Roman" w:cs="Times New Roman"/>
          <w:b w:val="0"/>
          <w:bCs/>
          <w:sz w:val="24"/>
          <w:szCs w:val="24"/>
        </w:rPr>
        <w:t>, no período de análise</w:t>
      </w:r>
      <w:r w:rsidRPr="002246ED">
        <w:rPr>
          <w:rFonts w:ascii="Times New Roman" w:hAnsi="Times New Roman" w:cs="Times New Roman"/>
          <w:b w:val="0"/>
          <w:bCs/>
          <w:sz w:val="24"/>
          <w:szCs w:val="24"/>
        </w:rPr>
        <w:t xml:space="preserve">. </w:t>
      </w:r>
      <w:r w:rsidR="00CA7089">
        <w:rPr>
          <w:rFonts w:ascii="Times New Roman" w:hAnsi="Times New Roman" w:cs="Times New Roman"/>
          <w:b w:val="0"/>
          <w:bCs/>
          <w:sz w:val="24"/>
          <w:szCs w:val="24"/>
        </w:rPr>
        <w:t>F</w:t>
      </w:r>
      <w:r w:rsidRPr="002246ED">
        <w:rPr>
          <w:rFonts w:ascii="Times New Roman" w:hAnsi="Times New Roman" w:cs="Times New Roman"/>
          <w:b w:val="0"/>
          <w:bCs/>
          <w:sz w:val="24"/>
          <w:szCs w:val="24"/>
        </w:rPr>
        <w:t xml:space="preserve">oi </w:t>
      </w:r>
      <w:r w:rsidR="00CA7089">
        <w:rPr>
          <w:rFonts w:ascii="Times New Roman" w:hAnsi="Times New Roman" w:cs="Times New Roman"/>
          <w:b w:val="0"/>
          <w:bCs/>
          <w:sz w:val="24"/>
          <w:szCs w:val="24"/>
        </w:rPr>
        <w:t>possível, assim, realizar</w:t>
      </w:r>
      <w:r w:rsidRPr="002246ED">
        <w:rPr>
          <w:rFonts w:ascii="Times New Roman" w:hAnsi="Times New Roman" w:cs="Times New Roman"/>
          <w:b w:val="0"/>
          <w:bCs/>
          <w:sz w:val="24"/>
          <w:szCs w:val="24"/>
        </w:rPr>
        <w:t xml:space="preserve"> a análise dos dados e o entendimento satisfatório para a pesquisa como um todo.</w:t>
      </w:r>
    </w:p>
    <w:p w14:paraId="404D9676" w14:textId="0523738F" w:rsidR="001451E9" w:rsidRDefault="001451E9" w:rsidP="001451E9">
      <w:pPr>
        <w:pStyle w:val="3ra"/>
        <w:rPr>
          <w:rFonts w:ascii="Times New Roman" w:hAnsi="Times New Roman" w:cs="Times New Roman"/>
          <w:b w:val="0"/>
          <w:bCs/>
          <w:sz w:val="24"/>
          <w:szCs w:val="24"/>
        </w:rPr>
      </w:pPr>
      <w:r w:rsidRPr="001451E9">
        <w:rPr>
          <w:rFonts w:ascii="Times New Roman" w:hAnsi="Times New Roman" w:cs="Times New Roman"/>
          <w:b w:val="0"/>
          <w:bCs/>
        </w:rPr>
        <w:tab/>
      </w:r>
      <w:r w:rsidRPr="00907B33">
        <w:rPr>
          <w:rFonts w:ascii="Times New Roman" w:hAnsi="Times New Roman" w:cs="Times New Roman"/>
          <w:b w:val="0"/>
          <w:bCs/>
          <w:sz w:val="24"/>
          <w:szCs w:val="24"/>
        </w:rPr>
        <w:t xml:space="preserve"> As perguntas foram realizadas com o intuito de entender o comportamento desses jovens nessa rede, sendo perguntas relacionadas à frequência, tipo de conteúdo consumido, tempo gasto na rede, dentre outros. A partir dessas perguntas foi possível </w:t>
      </w:r>
      <w:r w:rsidR="00907B33">
        <w:rPr>
          <w:rFonts w:ascii="Times New Roman" w:hAnsi="Times New Roman" w:cs="Times New Roman"/>
          <w:b w:val="0"/>
          <w:bCs/>
          <w:sz w:val="24"/>
          <w:szCs w:val="24"/>
        </w:rPr>
        <w:t xml:space="preserve">considerar algumas categorias de análise, a partir dos dados principais, tais como: tempo dedicado à rede social </w:t>
      </w:r>
      <w:r w:rsidR="00F13470">
        <w:rPr>
          <w:rFonts w:ascii="Times New Roman" w:hAnsi="Times New Roman" w:cs="Times New Roman"/>
          <w:b w:val="0"/>
          <w:bCs/>
          <w:sz w:val="24"/>
          <w:szCs w:val="24"/>
        </w:rPr>
        <w:t>TikTok</w:t>
      </w:r>
      <w:r w:rsidR="00C81FC1">
        <w:rPr>
          <w:rFonts w:ascii="Times New Roman" w:hAnsi="Times New Roman" w:cs="Times New Roman"/>
          <w:b w:val="0"/>
          <w:bCs/>
          <w:sz w:val="24"/>
          <w:szCs w:val="24"/>
        </w:rPr>
        <w:t xml:space="preserve"> e</w:t>
      </w:r>
      <w:r w:rsidR="00907B33">
        <w:rPr>
          <w:rFonts w:ascii="Times New Roman" w:hAnsi="Times New Roman" w:cs="Times New Roman"/>
          <w:b w:val="0"/>
          <w:bCs/>
          <w:sz w:val="24"/>
          <w:szCs w:val="24"/>
        </w:rPr>
        <w:t xml:space="preserve"> tipo de conteúdo consumido</w:t>
      </w:r>
      <w:r w:rsidR="00C81FC1">
        <w:rPr>
          <w:rFonts w:ascii="Times New Roman" w:hAnsi="Times New Roman" w:cs="Times New Roman"/>
          <w:b w:val="0"/>
          <w:bCs/>
          <w:sz w:val="24"/>
          <w:szCs w:val="24"/>
        </w:rPr>
        <w:t>, além do conhecimento sobre fake news.</w:t>
      </w:r>
    </w:p>
    <w:p w14:paraId="50D0B199" w14:textId="77777777" w:rsidR="008A7D7C" w:rsidRDefault="008A7D7C" w:rsidP="001451E9">
      <w:pPr>
        <w:pStyle w:val="3ra"/>
        <w:rPr>
          <w:rFonts w:ascii="Times New Roman" w:hAnsi="Times New Roman" w:cs="Times New Roman"/>
          <w:b w:val="0"/>
          <w:bCs/>
          <w:sz w:val="24"/>
          <w:szCs w:val="24"/>
        </w:rPr>
      </w:pPr>
    </w:p>
    <w:p w14:paraId="5DE05160" w14:textId="0AF9FA31" w:rsidR="008A7D7C" w:rsidRPr="00907B33" w:rsidRDefault="008A7D7C" w:rsidP="008A7D7C">
      <w:pPr>
        <w:pStyle w:val="3ra"/>
        <w:jc w:val="center"/>
        <w:rPr>
          <w:rFonts w:ascii="Times New Roman" w:hAnsi="Times New Roman" w:cs="Times New Roman"/>
          <w:b w:val="0"/>
          <w:bCs/>
          <w:sz w:val="24"/>
          <w:szCs w:val="24"/>
        </w:rPr>
      </w:pPr>
      <w:r>
        <w:rPr>
          <w:rFonts w:ascii="Times New Roman" w:hAnsi="Times New Roman" w:cs="Times New Roman"/>
          <w:b w:val="0"/>
          <w:bCs/>
          <w:sz w:val="24"/>
          <w:szCs w:val="24"/>
        </w:rPr>
        <w:t xml:space="preserve">Figura 1 – Você acha que o </w:t>
      </w:r>
      <w:r w:rsidR="00F13470">
        <w:rPr>
          <w:rFonts w:ascii="Times New Roman" w:hAnsi="Times New Roman" w:cs="Times New Roman"/>
          <w:b w:val="0"/>
          <w:bCs/>
          <w:sz w:val="24"/>
          <w:szCs w:val="24"/>
        </w:rPr>
        <w:t>TikTok</w:t>
      </w:r>
      <w:r>
        <w:rPr>
          <w:rFonts w:ascii="Times New Roman" w:hAnsi="Times New Roman" w:cs="Times New Roman"/>
          <w:b w:val="0"/>
          <w:bCs/>
          <w:sz w:val="24"/>
          <w:szCs w:val="24"/>
        </w:rPr>
        <w:t xml:space="preserve"> afeta positivamente ou negativamente o seu tempo?</w:t>
      </w:r>
    </w:p>
    <w:p w14:paraId="236807D0" w14:textId="77777777" w:rsidR="008A7D7C" w:rsidRDefault="001451E9" w:rsidP="008A7D7C">
      <w:pPr>
        <w:pStyle w:val="3ra"/>
        <w:jc w:val="center"/>
        <w:rPr>
          <w:rFonts w:ascii="Times New Roman" w:hAnsi="Times New Roman" w:cs="Times New Roman"/>
          <w:sz w:val="24"/>
          <w:szCs w:val="24"/>
        </w:rPr>
      </w:pPr>
      <w:r w:rsidRPr="001451E9">
        <w:rPr>
          <w:rFonts w:ascii="Times New Roman" w:hAnsi="Times New Roman" w:cs="Times New Roman"/>
          <w:noProof/>
          <w:sz w:val="24"/>
          <w:szCs w:val="24"/>
        </w:rPr>
        <w:drawing>
          <wp:inline distT="0" distB="0" distL="0" distR="0" wp14:anchorId="41BA0461" wp14:editId="240B6B2C">
            <wp:extent cx="5144780" cy="2162175"/>
            <wp:effectExtent l="0" t="0" r="0" b="0"/>
            <wp:docPr id="1137802311" name="Imagem 8" descr="Gráfico de respostas do Formulários Google. Título da pergunta: Você acha que o tiktok afeta positivamente ou negativamente o seu tempo?. Número de respostas: 2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ráfico de respostas do Formulários Google. Título da pergunta: Você acha que o tiktok afeta positivamente ou negativamente o seu tempo?. Número de respostas: 22 respost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7192" cy="2171594"/>
                    </a:xfrm>
                    <a:prstGeom prst="rect">
                      <a:avLst/>
                    </a:prstGeom>
                    <a:noFill/>
                    <a:ln>
                      <a:noFill/>
                    </a:ln>
                  </pic:spPr>
                </pic:pic>
              </a:graphicData>
            </a:graphic>
          </wp:inline>
        </w:drawing>
      </w:r>
    </w:p>
    <w:p w14:paraId="241C9C90" w14:textId="77777777" w:rsidR="008A7D7C" w:rsidRDefault="008A7D7C" w:rsidP="008A7D7C">
      <w:pPr>
        <w:pStyle w:val="3ra"/>
        <w:jc w:val="center"/>
        <w:rPr>
          <w:rFonts w:ascii="Times New Roman" w:hAnsi="Times New Roman" w:cs="Times New Roman"/>
          <w:b w:val="0"/>
          <w:bCs/>
          <w:sz w:val="24"/>
          <w:szCs w:val="24"/>
        </w:rPr>
      </w:pPr>
      <w:r w:rsidRPr="008A7D7C">
        <w:rPr>
          <w:rFonts w:ascii="Times New Roman" w:hAnsi="Times New Roman" w:cs="Times New Roman"/>
          <w:b w:val="0"/>
          <w:bCs/>
          <w:sz w:val="24"/>
          <w:szCs w:val="24"/>
        </w:rPr>
        <w:t>Fonte:</w:t>
      </w:r>
      <w:r>
        <w:rPr>
          <w:rFonts w:ascii="Times New Roman" w:hAnsi="Times New Roman" w:cs="Times New Roman"/>
          <w:b w:val="0"/>
          <w:bCs/>
          <w:sz w:val="24"/>
          <w:szCs w:val="24"/>
        </w:rPr>
        <w:t xml:space="preserve"> formulário da própria autora</w:t>
      </w:r>
    </w:p>
    <w:p w14:paraId="6E9CB215" w14:textId="1F98FEC8" w:rsidR="008A7D7C" w:rsidRDefault="008A7D7C" w:rsidP="008A7D7C">
      <w:pPr>
        <w:pStyle w:val="3ra"/>
        <w:rPr>
          <w:rFonts w:ascii="Times New Roman" w:hAnsi="Times New Roman" w:cs="Times New Roman"/>
          <w:b w:val="0"/>
          <w:bCs/>
          <w:sz w:val="24"/>
          <w:szCs w:val="24"/>
        </w:rPr>
      </w:pPr>
      <w:r>
        <w:rPr>
          <w:rFonts w:ascii="Times New Roman" w:hAnsi="Times New Roman" w:cs="Times New Roman"/>
          <w:b w:val="0"/>
          <w:bCs/>
          <w:sz w:val="24"/>
          <w:szCs w:val="24"/>
        </w:rPr>
        <w:tab/>
        <w:t xml:space="preserve">Como se observa, a partir das respostas do questionário, a maioria (acima de 86% dos respondentes) considera que o uso do </w:t>
      </w:r>
      <w:r w:rsidR="00F13470">
        <w:rPr>
          <w:rFonts w:ascii="Times New Roman" w:hAnsi="Times New Roman" w:cs="Times New Roman"/>
          <w:b w:val="0"/>
          <w:bCs/>
          <w:sz w:val="24"/>
          <w:szCs w:val="24"/>
        </w:rPr>
        <w:t>TikTok</w:t>
      </w:r>
      <w:r>
        <w:rPr>
          <w:rFonts w:ascii="Times New Roman" w:hAnsi="Times New Roman" w:cs="Times New Roman"/>
          <w:b w:val="0"/>
          <w:bCs/>
          <w:sz w:val="24"/>
          <w:szCs w:val="24"/>
        </w:rPr>
        <w:t xml:space="preserve"> não afeta a sua rotina, uma vez que responderam que o seu uso não pode ser considerado nem positivo nem negativo. Eventualmente, essa resposta pode indicar, analisando também a faixa etária, a baixa percepção do tempo utilizado ou gasto em redes sociais. </w:t>
      </w:r>
      <w:r w:rsidR="00CA12DC">
        <w:rPr>
          <w:rFonts w:ascii="Times New Roman" w:hAnsi="Times New Roman" w:cs="Times New Roman"/>
          <w:b w:val="0"/>
          <w:bCs/>
          <w:sz w:val="24"/>
          <w:szCs w:val="24"/>
        </w:rPr>
        <w:t xml:space="preserve">Há que se considerar também o uso disfuncional como fator relevante, mas que, eventualmente, não é percebido pelo jovem (LIMA, 2024). </w:t>
      </w:r>
    </w:p>
    <w:p w14:paraId="2D4311FA" w14:textId="1799C7AB" w:rsidR="001451E9" w:rsidRPr="008A7D7C" w:rsidRDefault="008A7D7C" w:rsidP="008A7D7C">
      <w:pPr>
        <w:pStyle w:val="3ra"/>
        <w:jc w:val="center"/>
        <w:rPr>
          <w:rFonts w:ascii="Times New Roman" w:hAnsi="Times New Roman" w:cs="Times New Roman"/>
          <w:b w:val="0"/>
          <w:bCs/>
          <w:sz w:val="24"/>
          <w:szCs w:val="24"/>
        </w:rPr>
      </w:pPr>
      <w:r>
        <w:rPr>
          <w:rFonts w:ascii="Times New Roman" w:hAnsi="Times New Roman" w:cs="Times New Roman"/>
          <w:b w:val="0"/>
          <w:bCs/>
          <w:sz w:val="24"/>
          <w:szCs w:val="24"/>
        </w:rPr>
        <w:t xml:space="preserve">Figura 2 – Você consome vídeos curtos (como reels, </w:t>
      </w:r>
      <w:r w:rsidR="00F13470">
        <w:rPr>
          <w:rFonts w:ascii="Times New Roman" w:hAnsi="Times New Roman" w:cs="Times New Roman"/>
          <w:b w:val="0"/>
          <w:bCs/>
          <w:sz w:val="24"/>
          <w:szCs w:val="24"/>
        </w:rPr>
        <w:t>TikTok</w:t>
      </w:r>
      <w:r>
        <w:rPr>
          <w:rFonts w:ascii="Times New Roman" w:hAnsi="Times New Roman" w:cs="Times New Roman"/>
          <w:b w:val="0"/>
          <w:bCs/>
          <w:sz w:val="24"/>
          <w:szCs w:val="24"/>
        </w:rPr>
        <w:t xml:space="preserve"> ou youtube shorts)?</w:t>
      </w:r>
      <w:r w:rsidRPr="008A7D7C">
        <w:rPr>
          <w:rFonts w:ascii="Times New Roman" w:hAnsi="Times New Roman" w:cs="Times New Roman"/>
          <w:b w:val="0"/>
          <w:bCs/>
          <w:sz w:val="24"/>
          <w:szCs w:val="24"/>
        </w:rPr>
        <w:t xml:space="preserve"> </w:t>
      </w:r>
    </w:p>
    <w:p w14:paraId="798B28B7" w14:textId="77777777" w:rsidR="00CA12DC" w:rsidRDefault="001451E9" w:rsidP="008A7D7C">
      <w:pPr>
        <w:pStyle w:val="3ra"/>
        <w:jc w:val="center"/>
        <w:rPr>
          <w:rFonts w:ascii="Times New Roman" w:hAnsi="Times New Roman" w:cs="Times New Roman"/>
          <w:b w:val="0"/>
          <w:bCs/>
          <w:sz w:val="24"/>
          <w:szCs w:val="24"/>
        </w:rPr>
      </w:pPr>
      <w:r w:rsidRPr="001451E9">
        <w:rPr>
          <w:rFonts w:ascii="Times New Roman" w:hAnsi="Times New Roman" w:cs="Times New Roman"/>
          <w:noProof/>
          <w:sz w:val="24"/>
          <w:szCs w:val="24"/>
        </w:rPr>
        <w:drawing>
          <wp:inline distT="0" distB="0" distL="0" distR="0" wp14:anchorId="1846C985" wp14:editId="6AA5E4A5">
            <wp:extent cx="4542383" cy="1909008"/>
            <wp:effectExtent l="0" t="0" r="0" b="0"/>
            <wp:docPr id="2079957583" name="Imagem 7" descr="Gráfico de respostas do Formulários Google. Título da pergunta: Você consome vídeos curtos(como reels, TikTok ou youtube shorts)?. Número de respostas: 2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ráfico de respostas do Formulários Google. Título da pergunta: Você consome vídeos curtos(como reels, TikTok ou youtube shorts)?. Número de respostas: 22 respost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63836" cy="1918024"/>
                    </a:xfrm>
                    <a:prstGeom prst="rect">
                      <a:avLst/>
                    </a:prstGeom>
                    <a:noFill/>
                    <a:ln>
                      <a:noFill/>
                    </a:ln>
                  </pic:spPr>
                </pic:pic>
              </a:graphicData>
            </a:graphic>
          </wp:inline>
        </w:drawing>
      </w:r>
      <w:r w:rsidR="008A7D7C" w:rsidRPr="008A7D7C">
        <w:rPr>
          <w:rFonts w:ascii="Times New Roman" w:hAnsi="Times New Roman" w:cs="Times New Roman"/>
          <w:b w:val="0"/>
          <w:bCs/>
          <w:sz w:val="24"/>
          <w:szCs w:val="24"/>
        </w:rPr>
        <w:t xml:space="preserve"> </w:t>
      </w:r>
    </w:p>
    <w:p w14:paraId="33B8367D" w14:textId="5386E850" w:rsidR="008A7D7C" w:rsidRDefault="008A7D7C" w:rsidP="008A7D7C">
      <w:pPr>
        <w:pStyle w:val="3ra"/>
        <w:jc w:val="center"/>
        <w:rPr>
          <w:rFonts w:ascii="Times New Roman" w:hAnsi="Times New Roman" w:cs="Times New Roman"/>
          <w:b w:val="0"/>
          <w:bCs/>
          <w:sz w:val="24"/>
          <w:szCs w:val="24"/>
        </w:rPr>
      </w:pPr>
      <w:r w:rsidRPr="008A7D7C">
        <w:rPr>
          <w:rFonts w:ascii="Times New Roman" w:hAnsi="Times New Roman" w:cs="Times New Roman"/>
          <w:b w:val="0"/>
          <w:bCs/>
          <w:sz w:val="24"/>
          <w:szCs w:val="24"/>
        </w:rPr>
        <w:t>Fonte:</w:t>
      </w:r>
      <w:r>
        <w:rPr>
          <w:rFonts w:ascii="Times New Roman" w:hAnsi="Times New Roman" w:cs="Times New Roman"/>
          <w:b w:val="0"/>
          <w:bCs/>
          <w:sz w:val="24"/>
          <w:szCs w:val="24"/>
        </w:rPr>
        <w:t xml:space="preserve"> formulário da própria autora</w:t>
      </w:r>
    </w:p>
    <w:p w14:paraId="308B2F86" w14:textId="77777777" w:rsidR="00767DDF" w:rsidRDefault="000475F1" w:rsidP="00767DDF">
      <w:pPr>
        <w:pStyle w:val="3ra"/>
        <w:jc w:val="center"/>
        <w:rPr>
          <w:rFonts w:ascii="Times New Roman" w:hAnsi="Times New Roman" w:cs="Times New Roman"/>
          <w:b w:val="0"/>
          <w:bCs/>
          <w:sz w:val="24"/>
          <w:szCs w:val="24"/>
        </w:rPr>
      </w:pPr>
      <w:r>
        <w:rPr>
          <w:rFonts w:ascii="Times New Roman" w:hAnsi="Times New Roman" w:cs="Times New Roman"/>
          <w:sz w:val="24"/>
          <w:szCs w:val="24"/>
        </w:rPr>
        <w:lastRenderedPageBreak/>
        <w:tab/>
      </w:r>
      <w:r>
        <w:rPr>
          <w:rFonts w:ascii="Times New Roman" w:hAnsi="Times New Roman" w:cs="Times New Roman"/>
          <w:b w:val="0"/>
          <w:bCs/>
          <w:sz w:val="24"/>
          <w:szCs w:val="24"/>
        </w:rPr>
        <w:t xml:space="preserve">Com a pergunta sobre os vídeos curtos, procurou-se conhecer, indiretamente, o consumo de conteúdos pelo adolescente. Certamente, o fato de consumirem vídeos curtos pode ser avaliado como um consumo superficial, nem sempre de conteúdo profundo ou crítico. Isso também tem relação com as condições da atualidade, mas também têm relação com a própria geração que prefere consumir conteúdos rápidos, muitas vezes trocando de conteúdos rapidamente também. </w:t>
      </w:r>
    </w:p>
    <w:p w14:paraId="785D95B1" w14:textId="7F385E6B" w:rsidR="00767DDF" w:rsidRDefault="00767DDF" w:rsidP="00767DDF">
      <w:pPr>
        <w:pStyle w:val="3ra"/>
        <w:jc w:val="center"/>
        <w:rPr>
          <w:rFonts w:ascii="Times New Roman" w:hAnsi="Times New Roman" w:cs="Times New Roman"/>
          <w:b w:val="0"/>
          <w:bCs/>
          <w:sz w:val="24"/>
          <w:szCs w:val="24"/>
        </w:rPr>
      </w:pPr>
      <w:r>
        <w:rPr>
          <w:rFonts w:ascii="Times New Roman" w:hAnsi="Times New Roman" w:cs="Times New Roman"/>
          <w:b w:val="0"/>
          <w:bCs/>
          <w:sz w:val="24"/>
          <w:szCs w:val="24"/>
        </w:rPr>
        <w:t xml:space="preserve">Figura 3 – </w:t>
      </w:r>
      <w:r w:rsidRPr="00AF246F">
        <w:rPr>
          <w:rFonts w:ascii="Times New Roman" w:hAnsi="Times New Roman" w:cs="Times New Roman"/>
          <w:b w:val="0"/>
          <w:bCs/>
          <w:sz w:val="24"/>
          <w:szCs w:val="24"/>
        </w:rPr>
        <w:t>Você usa o TikTok para fazer trabalhos/tarefas escolares? E você acha confiável?</w:t>
      </w:r>
      <w:r>
        <w:rPr>
          <w:noProof/>
        </w:rPr>
        <w:drawing>
          <wp:inline distT="0" distB="0" distL="0" distR="0" wp14:anchorId="082F1289" wp14:editId="10E6BEF4">
            <wp:extent cx="5760085" cy="2423795"/>
            <wp:effectExtent l="0" t="0" r="0" b="0"/>
            <wp:docPr id="1456409861" name="Imagem 1" descr="Gráfico de respostas do Formulários Google. Título da pergunta: Você usa o TikTok para fazer trabalhos/tarefas escolares? E você acha confiável?. Número de respostas: 22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áfico de respostas do Formulários Google. Título da pergunta: Você usa o TikTok para fazer trabalhos/tarefas escolares? E você acha confiável?. Número de respostas: 22 respost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2423795"/>
                    </a:xfrm>
                    <a:prstGeom prst="rect">
                      <a:avLst/>
                    </a:prstGeom>
                    <a:noFill/>
                    <a:ln>
                      <a:noFill/>
                    </a:ln>
                  </pic:spPr>
                </pic:pic>
              </a:graphicData>
            </a:graphic>
          </wp:inline>
        </w:drawing>
      </w:r>
    </w:p>
    <w:p w14:paraId="39448FAD" w14:textId="77777777" w:rsidR="00767DDF" w:rsidRDefault="00767DDF" w:rsidP="00767DDF">
      <w:pPr>
        <w:pStyle w:val="3ra"/>
        <w:jc w:val="center"/>
        <w:rPr>
          <w:rFonts w:ascii="Times New Roman" w:hAnsi="Times New Roman" w:cs="Times New Roman"/>
          <w:b w:val="0"/>
          <w:bCs/>
          <w:sz w:val="24"/>
          <w:szCs w:val="24"/>
        </w:rPr>
      </w:pPr>
      <w:r w:rsidRPr="008A7D7C">
        <w:rPr>
          <w:rFonts w:ascii="Times New Roman" w:hAnsi="Times New Roman" w:cs="Times New Roman"/>
          <w:b w:val="0"/>
          <w:bCs/>
          <w:sz w:val="24"/>
          <w:szCs w:val="24"/>
        </w:rPr>
        <w:t>Fonte:</w:t>
      </w:r>
      <w:r>
        <w:rPr>
          <w:rFonts w:ascii="Times New Roman" w:hAnsi="Times New Roman" w:cs="Times New Roman"/>
          <w:b w:val="0"/>
          <w:bCs/>
          <w:sz w:val="24"/>
          <w:szCs w:val="24"/>
        </w:rPr>
        <w:t xml:space="preserve"> formulário da própria autora</w:t>
      </w:r>
    </w:p>
    <w:p w14:paraId="1648BABD" w14:textId="77777777" w:rsidR="00767DDF" w:rsidRPr="001451E9" w:rsidRDefault="00767DDF" w:rsidP="00767DDF">
      <w:pPr>
        <w:pStyle w:val="3ra"/>
        <w:ind w:firstLine="360"/>
        <w:rPr>
          <w:rFonts w:ascii="Times New Roman" w:hAnsi="Times New Roman" w:cs="Times New Roman"/>
          <w:b w:val="0"/>
          <w:bCs/>
          <w:sz w:val="24"/>
          <w:szCs w:val="24"/>
        </w:rPr>
      </w:pPr>
      <w:r>
        <w:rPr>
          <w:rFonts w:ascii="Times New Roman" w:hAnsi="Times New Roman" w:cs="Times New Roman"/>
          <w:b w:val="0"/>
          <w:bCs/>
          <w:sz w:val="24"/>
          <w:szCs w:val="24"/>
        </w:rPr>
        <w:tab/>
        <w:t>Outro ponto percebido, a partir do questionário, foi que – independente do uso ou não da plataforma para a realização de tarefas escolares – a maioria deles (com exceção dos 31,8% que responderam “Não, mas acho confiável”) não acredita ou não sabe se pode confiar no TikTok para tais tarefas, mostrando uma consciência de que as informações podem não ser verdadeiras. Essa resposta somada às respostas da pergunta “</w:t>
      </w:r>
      <w:r w:rsidRPr="00FB0808">
        <w:rPr>
          <w:rFonts w:ascii="Times New Roman" w:hAnsi="Times New Roman" w:cs="Times New Roman"/>
          <w:b w:val="0"/>
          <w:bCs/>
          <w:sz w:val="24"/>
          <w:szCs w:val="24"/>
        </w:rPr>
        <w:t xml:space="preserve">Como você acha que o </w:t>
      </w:r>
      <w:proofErr w:type="spellStart"/>
      <w:r w:rsidRPr="00FB0808">
        <w:rPr>
          <w:rFonts w:ascii="Times New Roman" w:hAnsi="Times New Roman" w:cs="Times New Roman"/>
          <w:b w:val="0"/>
          <w:bCs/>
          <w:sz w:val="24"/>
          <w:szCs w:val="24"/>
        </w:rPr>
        <w:t>tik</w:t>
      </w:r>
      <w:proofErr w:type="spellEnd"/>
      <w:r w:rsidRPr="00FB0808">
        <w:rPr>
          <w:rFonts w:ascii="Times New Roman" w:hAnsi="Times New Roman" w:cs="Times New Roman"/>
          <w:b w:val="0"/>
          <w:bCs/>
          <w:sz w:val="24"/>
          <w:szCs w:val="24"/>
        </w:rPr>
        <w:t xml:space="preserve"> </w:t>
      </w:r>
      <w:proofErr w:type="spellStart"/>
      <w:r w:rsidRPr="00FB0808">
        <w:rPr>
          <w:rFonts w:ascii="Times New Roman" w:hAnsi="Times New Roman" w:cs="Times New Roman"/>
          <w:b w:val="0"/>
          <w:bCs/>
          <w:sz w:val="24"/>
          <w:szCs w:val="24"/>
        </w:rPr>
        <w:t>tok</w:t>
      </w:r>
      <w:proofErr w:type="spellEnd"/>
      <w:r w:rsidRPr="00FB0808">
        <w:rPr>
          <w:rFonts w:ascii="Times New Roman" w:hAnsi="Times New Roman" w:cs="Times New Roman"/>
          <w:b w:val="0"/>
          <w:bCs/>
          <w:sz w:val="24"/>
          <w:szCs w:val="24"/>
        </w:rPr>
        <w:t xml:space="preserve"> impacta seus estudos?</w:t>
      </w:r>
      <w:r>
        <w:rPr>
          <w:rFonts w:ascii="Times New Roman" w:hAnsi="Times New Roman" w:cs="Times New Roman"/>
          <w:b w:val="0"/>
          <w:bCs/>
          <w:sz w:val="24"/>
          <w:szCs w:val="24"/>
        </w:rPr>
        <w:t xml:space="preserve">” revelaram que, além da desconfiança, a questão da </w:t>
      </w:r>
      <w:r w:rsidRPr="005258F2">
        <w:rPr>
          <w:rFonts w:ascii="Times New Roman" w:hAnsi="Times New Roman" w:cs="Times New Roman"/>
          <w:b w:val="0"/>
          <w:bCs/>
          <w:sz w:val="24"/>
          <w:szCs w:val="24"/>
          <w:u w:val="single"/>
        </w:rPr>
        <w:t>distração</w:t>
      </w:r>
      <w:r>
        <w:rPr>
          <w:rFonts w:ascii="Times New Roman" w:hAnsi="Times New Roman" w:cs="Times New Roman"/>
          <w:b w:val="0"/>
          <w:bCs/>
          <w:sz w:val="24"/>
          <w:szCs w:val="24"/>
        </w:rPr>
        <w:t xml:space="preserve"> que o aplicativo causa faz com que os estudos sejam prejudicados.</w:t>
      </w:r>
    </w:p>
    <w:p w14:paraId="60E5EED3" w14:textId="48B3E502" w:rsidR="008C5F14" w:rsidRDefault="00E7522F" w:rsidP="00767DDF">
      <w:pPr>
        <w:pStyle w:val="3ra"/>
        <w:ind w:firstLine="360"/>
        <w:rPr>
          <w:rFonts w:ascii="Times New Roman" w:hAnsi="Times New Roman" w:cs="Times New Roman"/>
          <w:b w:val="0"/>
          <w:bCs/>
          <w:sz w:val="24"/>
          <w:szCs w:val="24"/>
        </w:rPr>
      </w:pPr>
      <w:r>
        <w:rPr>
          <w:rFonts w:ascii="Times New Roman" w:hAnsi="Times New Roman" w:cs="Times New Roman"/>
          <w:b w:val="0"/>
          <w:bCs/>
          <w:sz w:val="24"/>
          <w:szCs w:val="24"/>
        </w:rPr>
        <w:t>De modo geral, porém, a</w:t>
      </w:r>
      <w:r w:rsidR="001451E9" w:rsidRPr="001451E9">
        <w:rPr>
          <w:rFonts w:ascii="Times New Roman" w:hAnsi="Times New Roman" w:cs="Times New Roman"/>
          <w:b w:val="0"/>
          <w:bCs/>
          <w:sz w:val="24"/>
          <w:szCs w:val="24"/>
        </w:rPr>
        <w:t xml:space="preserve"> partir dos gráficos</w:t>
      </w:r>
      <w:r w:rsidR="00097D69">
        <w:rPr>
          <w:rFonts w:ascii="Times New Roman" w:hAnsi="Times New Roman" w:cs="Times New Roman"/>
          <w:b w:val="0"/>
          <w:bCs/>
          <w:sz w:val="24"/>
          <w:szCs w:val="24"/>
        </w:rPr>
        <w:t>, com as respostas,</w:t>
      </w:r>
      <w:r w:rsidR="001451E9" w:rsidRPr="001451E9">
        <w:rPr>
          <w:rFonts w:ascii="Times New Roman" w:hAnsi="Times New Roman" w:cs="Times New Roman"/>
          <w:b w:val="0"/>
          <w:bCs/>
          <w:sz w:val="24"/>
          <w:szCs w:val="24"/>
        </w:rPr>
        <w:t xml:space="preserve"> é possível </w:t>
      </w:r>
      <w:r>
        <w:rPr>
          <w:rFonts w:ascii="Times New Roman" w:hAnsi="Times New Roman" w:cs="Times New Roman"/>
          <w:b w:val="0"/>
          <w:bCs/>
          <w:sz w:val="24"/>
          <w:szCs w:val="24"/>
        </w:rPr>
        <w:t>também pensar</w:t>
      </w:r>
      <w:r w:rsidR="001451E9" w:rsidRPr="001451E9">
        <w:rPr>
          <w:rFonts w:ascii="Times New Roman" w:hAnsi="Times New Roman" w:cs="Times New Roman"/>
          <w:b w:val="0"/>
          <w:bCs/>
          <w:sz w:val="24"/>
          <w:szCs w:val="24"/>
        </w:rPr>
        <w:t xml:space="preserve"> que, apesar da maioria dos respondentes falar que usam o TikTok </w:t>
      </w:r>
      <w:r w:rsidR="00FA076C" w:rsidRPr="001451E9">
        <w:rPr>
          <w:rFonts w:ascii="Times New Roman" w:hAnsi="Times New Roman" w:cs="Times New Roman"/>
          <w:b w:val="0"/>
          <w:bCs/>
          <w:sz w:val="24"/>
          <w:szCs w:val="24"/>
        </w:rPr>
        <w:t>frequentemente, nenhum</w:t>
      </w:r>
      <w:r w:rsidR="001451E9" w:rsidRPr="001451E9">
        <w:rPr>
          <w:rFonts w:ascii="Times New Roman" w:hAnsi="Times New Roman" w:cs="Times New Roman"/>
          <w:b w:val="0"/>
          <w:bCs/>
          <w:sz w:val="24"/>
          <w:szCs w:val="24"/>
        </w:rPr>
        <w:t xml:space="preserve"> deles respondeu que o TikTok tem um efeito positivo, mostrando uma certa consciência por parte deles em relação aos possíveis efeitos.</w:t>
      </w:r>
      <w:r w:rsidR="00097D69">
        <w:rPr>
          <w:rFonts w:ascii="Times New Roman" w:hAnsi="Times New Roman" w:cs="Times New Roman"/>
          <w:b w:val="0"/>
          <w:bCs/>
          <w:sz w:val="24"/>
          <w:szCs w:val="24"/>
        </w:rPr>
        <w:t xml:space="preserve"> Quando coloca-se as justificativas em destaque, percebe-se que os efeitos positivos do uso do TikTok estavam atrelados ao entretenimento e aos momentos de lazer que a rede proporciona. Quanto aos efeitos negativos, as respostas </w:t>
      </w:r>
      <w:r w:rsidR="00097D69">
        <w:rPr>
          <w:rFonts w:ascii="Times New Roman" w:hAnsi="Times New Roman" w:cs="Times New Roman"/>
          <w:b w:val="0"/>
          <w:bCs/>
          <w:sz w:val="24"/>
          <w:szCs w:val="24"/>
        </w:rPr>
        <w:lastRenderedPageBreak/>
        <w:t xml:space="preserve">revelaram grande relação com a falta de controle de tempo, uma vez que os respondentes mencionaram o gasto de tempo na rede, que poderia ser utilizado para coisas mais </w:t>
      </w:r>
      <w:r>
        <w:rPr>
          <w:rFonts w:ascii="Times New Roman" w:hAnsi="Times New Roman" w:cs="Times New Roman"/>
          <w:b w:val="0"/>
          <w:bCs/>
          <w:sz w:val="24"/>
          <w:szCs w:val="24"/>
        </w:rPr>
        <w:t>ú</w:t>
      </w:r>
      <w:r w:rsidR="00097D69">
        <w:rPr>
          <w:rFonts w:ascii="Times New Roman" w:hAnsi="Times New Roman" w:cs="Times New Roman"/>
          <w:b w:val="0"/>
          <w:bCs/>
          <w:sz w:val="24"/>
          <w:szCs w:val="24"/>
        </w:rPr>
        <w:t>teis.</w:t>
      </w:r>
    </w:p>
    <w:p w14:paraId="42650A18" w14:textId="77777777" w:rsidR="001451E9" w:rsidRPr="0061794C" w:rsidRDefault="001451E9" w:rsidP="001451E9">
      <w:pPr>
        <w:pStyle w:val="3ra"/>
        <w:spacing w:before="0"/>
        <w:rPr>
          <w:rFonts w:ascii="Times New Roman" w:hAnsi="Times New Roman" w:cs="Times New Roman"/>
          <w:sz w:val="24"/>
          <w:szCs w:val="24"/>
        </w:rPr>
      </w:pPr>
    </w:p>
    <w:p w14:paraId="1E1CEF87" w14:textId="3485E746" w:rsidR="007B31F6" w:rsidRPr="00703DA9" w:rsidRDefault="00703DA9" w:rsidP="0061794C">
      <w:pPr>
        <w:pStyle w:val="3ra"/>
        <w:numPr>
          <w:ilvl w:val="0"/>
          <w:numId w:val="1"/>
        </w:numPr>
        <w:spacing w:before="0"/>
        <w:rPr>
          <w:rFonts w:ascii="Times New Roman" w:hAnsi="Times New Roman" w:cs="Times New Roman"/>
          <w:sz w:val="24"/>
          <w:szCs w:val="24"/>
        </w:rPr>
      </w:pPr>
      <w:r>
        <w:rPr>
          <w:rFonts w:ascii="Times New Roman" w:hAnsi="Times New Roman" w:cs="Times New Roman"/>
          <w:sz w:val="24"/>
          <w:szCs w:val="24"/>
        </w:rPr>
        <w:t>CONCLUSÃO</w:t>
      </w:r>
    </w:p>
    <w:p w14:paraId="1A973708" w14:textId="343B4E1A" w:rsidR="0044377E" w:rsidRDefault="0044377E" w:rsidP="008C5F14">
      <w:pPr>
        <w:pStyle w:val="3ra"/>
        <w:ind w:firstLine="360"/>
        <w:rPr>
          <w:rFonts w:ascii="Times New Roman" w:hAnsi="Times New Roman" w:cs="Times New Roman"/>
          <w:b w:val="0"/>
          <w:bCs/>
          <w:sz w:val="24"/>
          <w:szCs w:val="24"/>
        </w:rPr>
      </w:pPr>
      <w:r w:rsidRPr="0044377E">
        <w:rPr>
          <w:rFonts w:ascii="Times New Roman" w:hAnsi="Times New Roman" w:cs="Times New Roman"/>
          <w:b w:val="0"/>
          <w:bCs/>
          <w:sz w:val="24"/>
          <w:szCs w:val="24"/>
        </w:rPr>
        <w:t xml:space="preserve">O presente estudo buscou </w:t>
      </w:r>
      <w:r w:rsidR="00E22B6C">
        <w:rPr>
          <w:rFonts w:ascii="Times New Roman" w:hAnsi="Times New Roman" w:cs="Times New Roman"/>
          <w:b w:val="0"/>
          <w:bCs/>
          <w:sz w:val="24"/>
          <w:szCs w:val="24"/>
        </w:rPr>
        <w:t>avaliar</w:t>
      </w:r>
      <w:r w:rsidRPr="0044377E">
        <w:rPr>
          <w:rFonts w:ascii="Times New Roman" w:hAnsi="Times New Roman" w:cs="Times New Roman"/>
          <w:b w:val="0"/>
          <w:bCs/>
          <w:sz w:val="24"/>
          <w:szCs w:val="24"/>
        </w:rPr>
        <w:t xml:space="preserve"> o modo com que as </w:t>
      </w:r>
      <w:r w:rsidR="00F15F59" w:rsidRPr="0044377E">
        <w:rPr>
          <w:rFonts w:ascii="Times New Roman" w:hAnsi="Times New Roman" w:cs="Times New Roman"/>
          <w:b w:val="0"/>
          <w:bCs/>
          <w:sz w:val="24"/>
          <w:szCs w:val="24"/>
        </w:rPr>
        <w:t>informações</w:t>
      </w:r>
      <w:r w:rsidRPr="0044377E">
        <w:rPr>
          <w:rFonts w:ascii="Times New Roman" w:hAnsi="Times New Roman" w:cs="Times New Roman"/>
          <w:b w:val="0"/>
          <w:bCs/>
          <w:sz w:val="24"/>
          <w:szCs w:val="24"/>
        </w:rPr>
        <w:t xml:space="preserve"> são transmitidas</w:t>
      </w:r>
      <w:r w:rsidR="00F15F59">
        <w:rPr>
          <w:rFonts w:ascii="Times New Roman" w:hAnsi="Times New Roman" w:cs="Times New Roman"/>
          <w:b w:val="0"/>
          <w:bCs/>
          <w:sz w:val="24"/>
          <w:szCs w:val="24"/>
        </w:rPr>
        <w:t xml:space="preserve"> e quais os efeitos disso nas novas gerações. Com a intenção de conscientizar</w:t>
      </w:r>
      <w:r w:rsidR="008C5F14">
        <w:rPr>
          <w:rFonts w:ascii="Times New Roman" w:hAnsi="Times New Roman" w:cs="Times New Roman"/>
          <w:b w:val="0"/>
          <w:bCs/>
          <w:sz w:val="24"/>
          <w:szCs w:val="24"/>
        </w:rPr>
        <w:t xml:space="preserve"> esses jovens</w:t>
      </w:r>
      <w:r w:rsidR="00F15F59">
        <w:rPr>
          <w:rFonts w:ascii="Times New Roman" w:hAnsi="Times New Roman" w:cs="Times New Roman"/>
          <w:b w:val="0"/>
          <w:bCs/>
          <w:sz w:val="24"/>
          <w:szCs w:val="24"/>
        </w:rPr>
        <w:t xml:space="preserve"> e fomentar discussões no que diz respeito às redes sociais, mais especificamente o TikTok, e no que diz respeito à</w:t>
      </w:r>
      <w:r w:rsidR="008C5F14">
        <w:rPr>
          <w:rFonts w:ascii="Times New Roman" w:hAnsi="Times New Roman" w:cs="Times New Roman"/>
          <w:b w:val="0"/>
          <w:bCs/>
          <w:sz w:val="24"/>
          <w:szCs w:val="24"/>
        </w:rPr>
        <w:t xml:space="preserve"> propagação de desinformações.</w:t>
      </w:r>
    </w:p>
    <w:p w14:paraId="4526EA58" w14:textId="2DC50A0A" w:rsidR="008C5F14" w:rsidRDefault="008C5F14" w:rsidP="008C5F14">
      <w:pPr>
        <w:pStyle w:val="3ra"/>
        <w:ind w:firstLine="360"/>
        <w:rPr>
          <w:rFonts w:ascii="Times New Roman" w:hAnsi="Times New Roman" w:cs="Times New Roman"/>
          <w:b w:val="0"/>
          <w:bCs/>
          <w:sz w:val="24"/>
          <w:szCs w:val="24"/>
        </w:rPr>
      </w:pPr>
      <w:r>
        <w:rPr>
          <w:rFonts w:ascii="Times New Roman" w:hAnsi="Times New Roman" w:cs="Times New Roman"/>
          <w:b w:val="0"/>
          <w:bCs/>
          <w:sz w:val="24"/>
          <w:szCs w:val="24"/>
        </w:rPr>
        <w:t xml:space="preserve">O fato de ser comum encontrar jovens com celulares e que utilizam a internet diariamente não faz com que seja menos prejudicial ou mesmo que eles sabem o que estão fazendo. Apesar de serem parte de uma geração de nativos digitais, os jovens de 11 a 13 anos devem levar em conta que há muita manipulação nas redes sociais e certos procedimentos devem ser realizados constantemente, como checagem de notícias, para ter certeza de que são verdadeiras e não contribuir para o compartilhamento destas. </w:t>
      </w:r>
    </w:p>
    <w:p w14:paraId="0FBDB602" w14:textId="62301D9A" w:rsidR="008C5F14" w:rsidRDefault="008C5F14" w:rsidP="008C5F14">
      <w:pPr>
        <w:pStyle w:val="3ra"/>
        <w:ind w:firstLine="360"/>
        <w:rPr>
          <w:rFonts w:ascii="Times New Roman" w:hAnsi="Times New Roman" w:cs="Times New Roman"/>
          <w:b w:val="0"/>
          <w:bCs/>
          <w:sz w:val="24"/>
          <w:szCs w:val="24"/>
        </w:rPr>
      </w:pPr>
      <w:r>
        <w:rPr>
          <w:rFonts w:ascii="Times New Roman" w:hAnsi="Times New Roman" w:cs="Times New Roman"/>
          <w:b w:val="0"/>
          <w:bCs/>
          <w:sz w:val="24"/>
          <w:szCs w:val="24"/>
        </w:rPr>
        <w:t>As redes sociais têm mecanismos e modos de funcionar, por exemplo</w:t>
      </w:r>
      <w:r w:rsidR="00E22B6C">
        <w:rPr>
          <w:rFonts w:ascii="Times New Roman" w:hAnsi="Times New Roman" w:cs="Times New Roman"/>
          <w:b w:val="0"/>
          <w:bCs/>
          <w:sz w:val="24"/>
          <w:szCs w:val="24"/>
        </w:rPr>
        <w:t>,</w:t>
      </w:r>
      <w:r>
        <w:rPr>
          <w:rFonts w:ascii="Times New Roman" w:hAnsi="Times New Roman" w:cs="Times New Roman"/>
          <w:b w:val="0"/>
          <w:bCs/>
          <w:sz w:val="24"/>
          <w:szCs w:val="24"/>
        </w:rPr>
        <w:t xml:space="preserve"> o algoritmo ou a ForYou, que estimulam e viciam as pessoas, incluindo os jovens. Nessas redes há um bombardeamento de informações enorme, que criam o caos informacional. Com esse excesso de informações, fica muito mais difícil fazer a checagem dos fatos, distinguir o que é necessário, dentre outros efeitos que fazer com que as pessoas tenham a capacidade crítica prejudicada</w:t>
      </w:r>
      <w:r w:rsidR="00E760F0">
        <w:rPr>
          <w:rFonts w:ascii="Times New Roman" w:hAnsi="Times New Roman" w:cs="Times New Roman"/>
          <w:b w:val="0"/>
          <w:bCs/>
          <w:sz w:val="24"/>
          <w:szCs w:val="24"/>
        </w:rPr>
        <w:t>.</w:t>
      </w:r>
    </w:p>
    <w:p w14:paraId="385471EA" w14:textId="49E8A890" w:rsidR="00E760F0" w:rsidRDefault="00E760F0" w:rsidP="00E760F0">
      <w:pPr>
        <w:pStyle w:val="3ra"/>
        <w:ind w:firstLine="360"/>
        <w:rPr>
          <w:rFonts w:ascii="Times New Roman" w:hAnsi="Times New Roman" w:cs="Times New Roman"/>
          <w:b w:val="0"/>
          <w:bCs/>
          <w:sz w:val="24"/>
          <w:szCs w:val="24"/>
        </w:rPr>
      </w:pPr>
      <w:r>
        <w:rPr>
          <w:rFonts w:ascii="Times New Roman" w:hAnsi="Times New Roman" w:cs="Times New Roman"/>
          <w:b w:val="0"/>
          <w:bCs/>
          <w:sz w:val="24"/>
          <w:szCs w:val="24"/>
        </w:rPr>
        <w:t xml:space="preserve">Após a pesquisa teórica em que </w:t>
      </w:r>
      <w:r w:rsidR="00E22B6C">
        <w:rPr>
          <w:rFonts w:ascii="Times New Roman" w:hAnsi="Times New Roman" w:cs="Times New Roman"/>
          <w:b w:val="0"/>
          <w:bCs/>
          <w:sz w:val="24"/>
          <w:szCs w:val="24"/>
        </w:rPr>
        <w:t>foi possível</w:t>
      </w:r>
      <w:r>
        <w:rPr>
          <w:rFonts w:ascii="Times New Roman" w:hAnsi="Times New Roman" w:cs="Times New Roman"/>
          <w:b w:val="0"/>
          <w:bCs/>
          <w:sz w:val="24"/>
          <w:szCs w:val="24"/>
        </w:rPr>
        <w:t xml:space="preserve"> entender sobre </w:t>
      </w:r>
      <w:r w:rsidR="00E22B6C">
        <w:rPr>
          <w:rFonts w:ascii="Times New Roman" w:hAnsi="Times New Roman" w:cs="Times New Roman"/>
          <w:b w:val="0"/>
          <w:bCs/>
          <w:sz w:val="24"/>
          <w:szCs w:val="24"/>
        </w:rPr>
        <w:t>a temática do presente artigo</w:t>
      </w:r>
      <w:r>
        <w:rPr>
          <w:rFonts w:ascii="Times New Roman" w:hAnsi="Times New Roman" w:cs="Times New Roman"/>
          <w:b w:val="0"/>
          <w:bCs/>
          <w:sz w:val="24"/>
          <w:szCs w:val="24"/>
        </w:rPr>
        <w:t xml:space="preserve"> (TikTok, Geração Z, desinformação, pós modernidade, dentre outros), </w:t>
      </w:r>
      <w:r w:rsidR="00E22B6C">
        <w:rPr>
          <w:rFonts w:ascii="Times New Roman" w:hAnsi="Times New Roman" w:cs="Times New Roman"/>
          <w:b w:val="0"/>
          <w:bCs/>
          <w:sz w:val="24"/>
          <w:szCs w:val="24"/>
        </w:rPr>
        <w:t>foi realizada</w:t>
      </w:r>
      <w:r>
        <w:rPr>
          <w:rFonts w:ascii="Times New Roman" w:hAnsi="Times New Roman" w:cs="Times New Roman"/>
          <w:b w:val="0"/>
          <w:bCs/>
          <w:sz w:val="24"/>
          <w:szCs w:val="24"/>
        </w:rPr>
        <w:t xml:space="preserve"> uma pesquisa aplicada, um questionário online. Esse questionário t</w:t>
      </w:r>
      <w:r w:rsidR="00E22B6C">
        <w:rPr>
          <w:rFonts w:ascii="Times New Roman" w:hAnsi="Times New Roman" w:cs="Times New Roman"/>
          <w:b w:val="0"/>
          <w:bCs/>
          <w:sz w:val="24"/>
          <w:szCs w:val="24"/>
        </w:rPr>
        <w:t xml:space="preserve">eve </w:t>
      </w:r>
      <w:r>
        <w:rPr>
          <w:rFonts w:ascii="Times New Roman" w:hAnsi="Times New Roman" w:cs="Times New Roman"/>
          <w:b w:val="0"/>
          <w:bCs/>
          <w:sz w:val="24"/>
          <w:szCs w:val="24"/>
        </w:rPr>
        <w:t>o intuito de entender o consumo de redes sociais por parte de</w:t>
      </w:r>
      <w:r w:rsidR="00E22B6C">
        <w:rPr>
          <w:rFonts w:ascii="Times New Roman" w:hAnsi="Times New Roman" w:cs="Times New Roman"/>
          <w:b w:val="0"/>
          <w:bCs/>
          <w:sz w:val="24"/>
          <w:szCs w:val="24"/>
        </w:rPr>
        <w:t xml:space="preserve"> </w:t>
      </w:r>
      <w:r>
        <w:rPr>
          <w:rFonts w:ascii="Times New Roman" w:hAnsi="Times New Roman" w:cs="Times New Roman"/>
          <w:b w:val="0"/>
          <w:bCs/>
          <w:sz w:val="24"/>
          <w:szCs w:val="24"/>
        </w:rPr>
        <w:t xml:space="preserve">adolescentes de 11 a 13 anos. E, por meio de perguntas abertas e fechadas, </w:t>
      </w:r>
      <w:r w:rsidR="00E22B6C">
        <w:rPr>
          <w:rFonts w:ascii="Times New Roman" w:hAnsi="Times New Roman" w:cs="Times New Roman"/>
          <w:b w:val="0"/>
          <w:bCs/>
          <w:sz w:val="24"/>
          <w:szCs w:val="24"/>
        </w:rPr>
        <w:t>foram obtidos</w:t>
      </w:r>
      <w:r>
        <w:rPr>
          <w:rFonts w:ascii="Times New Roman" w:hAnsi="Times New Roman" w:cs="Times New Roman"/>
          <w:b w:val="0"/>
          <w:bCs/>
          <w:sz w:val="24"/>
          <w:szCs w:val="24"/>
        </w:rPr>
        <w:t xml:space="preserve"> diversos dados que</w:t>
      </w:r>
      <w:r w:rsidR="00E22B6C">
        <w:rPr>
          <w:rFonts w:ascii="Times New Roman" w:hAnsi="Times New Roman" w:cs="Times New Roman"/>
          <w:b w:val="0"/>
          <w:bCs/>
          <w:sz w:val="24"/>
          <w:szCs w:val="24"/>
        </w:rPr>
        <w:t xml:space="preserve"> </w:t>
      </w:r>
      <w:r>
        <w:rPr>
          <w:rFonts w:ascii="Times New Roman" w:hAnsi="Times New Roman" w:cs="Times New Roman"/>
          <w:b w:val="0"/>
          <w:bCs/>
          <w:sz w:val="24"/>
          <w:szCs w:val="24"/>
        </w:rPr>
        <w:t>levar</w:t>
      </w:r>
      <w:r w:rsidR="00E22B6C">
        <w:rPr>
          <w:rFonts w:ascii="Times New Roman" w:hAnsi="Times New Roman" w:cs="Times New Roman"/>
          <w:b w:val="0"/>
          <w:bCs/>
          <w:sz w:val="24"/>
          <w:szCs w:val="24"/>
        </w:rPr>
        <w:t>am</w:t>
      </w:r>
      <w:r>
        <w:rPr>
          <w:rFonts w:ascii="Times New Roman" w:hAnsi="Times New Roman" w:cs="Times New Roman"/>
          <w:b w:val="0"/>
          <w:bCs/>
          <w:sz w:val="24"/>
          <w:szCs w:val="24"/>
        </w:rPr>
        <w:t xml:space="preserve"> a entender mais ainda o assunto,</w:t>
      </w:r>
      <w:r w:rsidR="00E22B6C">
        <w:rPr>
          <w:rFonts w:ascii="Times New Roman" w:hAnsi="Times New Roman" w:cs="Times New Roman"/>
          <w:b w:val="0"/>
          <w:bCs/>
          <w:sz w:val="24"/>
          <w:szCs w:val="24"/>
        </w:rPr>
        <w:t xml:space="preserve"> por meio da obtenção de dados primários</w:t>
      </w:r>
      <w:r>
        <w:rPr>
          <w:rFonts w:ascii="Times New Roman" w:hAnsi="Times New Roman" w:cs="Times New Roman"/>
          <w:b w:val="0"/>
          <w:bCs/>
          <w:sz w:val="24"/>
          <w:szCs w:val="24"/>
        </w:rPr>
        <w:t>.</w:t>
      </w:r>
    </w:p>
    <w:p w14:paraId="1E67DBF6" w14:textId="465083A6" w:rsidR="00E760F0" w:rsidRDefault="00E760F0" w:rsidP="00E760F0">
      <w:pPr>
        <w:pStyle w:val="3ra"/>
        <w:ind w:firstLine="360"/>
        <w:rPr>
          <w:rFonts w:ascii="Times New Roman" w:hAnsi="Times New Roman" w:cs="Times New Roman"/>
          <w:b w:val="0"/>
          <w:bCs/>
          <w:sz w:val="24"/>
          <w:szCs w:val="24"/>
        </w:rPr>
      </w:pPr>
      <w:r>
        <w:rPr>
          <w:rFonts w:ascii="Times New Roman" w:hAnsi="Times New Roman" w:cs="Times New Roman"/>
          <w:b w:val="0"/>
          <w:bCs/>
          <w:sz w:val="24"/>
          <w:szCs w:val="24"/>
        </w:rPr>
        <w:t xml:space="preserve">A partir das respostas </w:t>
      </w:r>
      <w:r w:rsidR="00AF75EA">
        <w:rPr>
          <w:rFonts w:ascii="Times New Roman" w:hAnsi="Times New Roman" w:cs="Times New Roman"/>
          <w:b w:val="0"/>
          <w:bCs/>
          <w:sz w:val="24"/>
          <w:szCs w:val="24"/>
        </w:rPr>
        <w:t xml:space="preserve">sobre perguntas sobre o uso do celular e de redes sociais, foi possível perceber que a grande maioria, em média, </w:t>
      </w:r>
      <w:r w:rsidR="00E22B6C">
        <w:rPr>
          <w:rFonts w:ascii="Times New Roman" w:hAnsi="Times New Roman" w:cs="Times New Roman"/>
          <w:b w:val="0"/>
          <w:bCs/>
          <w:sz w:val="24"/>
          <w:szCs w:val="24"/>
        </w:rPr>
        <w:t xml:space="preserve">passa </w:t>
      </w:r>
      <w:r w:rsidR="00AF75EA">
        <w:rPr>
          <w:rFonts w:ascii="Times New Roman" w:hAnsi="Times New Roman" w:cs="Times New Roman"/>
          <w:b w:val="0"/>
          <w:bCs/>
          <w:sz w:val="24"/>
          <w:szCs w:val="24"/>
        </w:rPr>
        <w:t xml:space="preserve">6,2 horas por dia. Já em relação às perguntas sobre os conteúdos que </w:t>
      </w:r>
      <w:r w:rsidR="00E22B6C">
        <w:rPr>
          <w:rFonts w:ascii="Times New Roman" w:hAnsi="Times New Roman" w:cs="Times New Roman"/>
          <w:b w:val="0"/>
          <w:bCs/>
          <w:sz w:val="24"/>
          <w:szCs w:val="24"/>
        </w:rPr>
        <w:t>os usuários</w:t>
      </w:r>
      <w:r w:rsidR="00AF75EA">
        <w:rPr>
          <w:rFonts w:ascii="Times New Roman" w:hAnsi="Times New Roman" w:cs="Times New Roman"/>
          <w:b w:val="0"/>
          <w:bCs/>
          <w:sz w:val="24"/>
          <w:szCs w:val="24"/>
        </w:rPr>
        <w:t xml:space="preserve"> acompanham na rede, foi possível perceber que a maioria </w:t>
      </w:r>
      <w:r w:rsidR="00E22B6C">
        <w:rPr>
          <w:rFonts w:ascii="Times New Roman" w:hAnsi="Times New Roman" w:cs="Times New Roman"/>
          <w:b w:val="0"/>
          <w:bCs/>
          <w:sz w:val="24"/>
          <w:szCs w:val="24"/>
        </w:rPr>
        <w:t>é</w:t>
      </w:r>
      <w:r w:rsidR="00AF75EA">
        <w:rPr>
          <w:rFonts w:ascii="Times New Roman" w:hAnsi="Times New Roman" w:cs="Times New Roman"/>
          <w:b w:val="0"/>
          <w:bCs/>
          <w:sz w:val="24"/>
          <w:szCs w:val="24"/>
        </w:rPr>
        <w:t xml:space="preserve"> de conteúdos de influencers ou jogos/streams, mostrando o uso por entretenimento, portanto, </w:t>
      </w:r>
      <w:r w:rsidR="00AF75EA">
        <w:rPr>
          <w:rFonts w:ascii="Times New Roman" w:hAnsi="Times New Roman" w:cs="Times New Roman"/>
          <w:b w:val="0"/>
          <w:bCs/>
          <w:sz w:val="24"/>
          <w:szCs w:val="24"/>
        </w:rPr>
        <w:lastRenderedPageBreak/>
        <w:t>isso não excluiu as chances de entrarem em contato com fake News</w:t>
      </w:r>
      <w:r w:rsidR="001F3AB3">
        <w:rPr>
          <w:rFonts w:ascii="Times New Roman" w:hAnsi="Times New Roman" w:cs="Times New Roman"/>
          <w:b w:val="0"/>
          <w:bCs/>
          <w:sz w:val="24"/>
          <w:szCs w:val="24"/>
        </w:rPr>
        <w:t>, mesmo que seja sobre a vida dos influencers (como mencionado por 3 respondentes</w:t>
      </w:r>
      <w:r w:rsidR="00E22B6C">
        <w:rPr>
          <w:rFonts w:ascii="Times New Roman" w:hAnsi="Times New Roman" w:cs="Times New Roman"/>
          <w:b w:val="0"/>
          <w:bCs/>
          <w:sz w:val="24"/>
          <w:szCs w:val="24"/>
        </w:rPr>
        <w:t xml:space="preserve"> na pesquisa</w:t>
      </w:r>
      <w:r w:rsidR="001F3AB3">
        <w:rPr>
          <w:rFonts w:ascii="Times New Roman" w:hAnsi="Times New Roman" w:cs="Times New Roman"/>
          <w:b w:val="0"/>
          <w:bCs/>
          <w:sz w:val="24"/>
          <w:szCs w:val="24"/>
        </w:rPr>
        <w:t>).</w:t>
      </w:r>
    </w:p>
    <w:p w14:paraId="1E2B43F4" w14:textId="6669E282" w:rsidR="001F3AB3" w:rsidRDefault="001F3AB3" w:rsidP="00E760F0">
      <w:pPr>
        <w:pStyle w:val="3ra"/>
        <w:ind w:firstLine="360"/>
        <w:rPr>
          <w:rFonts w:ascii="Times New Roman" w:hAnsi="Times New Roman" w:cs="Times New Roman"/>
          <w:b w:val="0"/>
          <w:bCs/>
          <w:sz w:val="24"/>
          <w:szCs w:val="24"/>
        </w:rPr>
      </w:pPr>
      <w:r>
        <w:rPr>
          <w:rFonts w:ascii="Times New Roman" w:hAnsi="Times New Roman" w:cs="Times New Roman"/>
          <w:b w:val="0"/>
          <w:bCs/>
          <w:sz w:val="24"/>
          <w:szCs w:val="24"/>
        </w:rPr>
        <w:t>Outro ponto levantado no questionário online foi sobre os efeitos do TikTok nas pessoas. As respostas para a pergunta “</w:t>
      </w:r>
      <w:r w:rsidRPr="001F3AB3">
        <w:rPr>
          <w:rFonts w:ascii="Times New Roman" w:hAnsi="Times New Roman" w:cs="Times New Roman"/>
          <w:b w:val="0"/>
          <w:bCs/>
          <w:sz w:val="24"/>
          <w:szCs w:val="24"/>
        </w:rPr>
        <w:t>Você acha que o tiktok afeta positivamente ou negativamente o seu tempo?</w:t>
      </w:r>
      <w:r>
        <w:rPr>
          <w:rFonts w:ascii="Times New Roman" w:hAnsi="Times New Roman" w:cs="Times New Roman"/>
          <w:b w:val="0"/>
          <w:bCs/>
          <w:sz w:val="24"/>
          <w:szCs w:val="24"/>
        </w:rPr>
        <w:t>” mostrou que nenhum dos respondentes acha que o TikTok afeta somente positivamente. 86,4% acreditam que os efeitos são</w:t>
      </w:r>
      <w:r w:rsidR="00E22B6C">
        <w:rPr>
          <w:rFonts w:ascii="Times New Roman" w:hAnsi="Times New Roman" w:cs="Times New Roman"/>
          <w:b w:val="0"/>
          <w:bCs/>
          <w:sz w:val="24"/>
          <w:szCs w:val="24"/>
        </w:rPr>
        <w:t xml:space="preserve"> neutros, nem </w:t>
      </w:r>
      <w:r>
        <w:rPr>
          <w:rFonts w:ascii="Times New Roman" w:hAnsi="Times New Roman" w:cs="Times New Roman"/>
          <w:b w:val="0"/>
          <w:bCs/>
          <w:sz w:val="24"/>
          <w:szCs w:val="24"/>
        </w:rPr>
        <w:t>positivo</w:t>
      </w:r>
      <w:r w:rsidR="00E22B6C">
        <w:rPr>
          <w:rFonts w:ascii="Times New Roman" w:hAnsi="Times New Roman" w:cs="Times New Roman"/>
          <w:b w:val="0"/>
          <w:bCs/>
          <w:sz w:val="24"/>
          <w:szCs w:val="24"/>
        </w:rPr>
        <w:t>s, nem</w:t>
      </w:r>
      <w:r>
        <w:rPr>
          <w:rFonts w:ascii="Times New Roman" w:hAnsi="Times New Roman" w:cs="Times New Roman"/>
          <w:b w:val="0"/>
          <w:bCs/>
          <w:sz w:val="24"/>
          <w:szCs w:val="24"/>
        </w:rPr>
        <w:t xml:space="preserve"> negativo</w:t>
      </w:r>
      <w:r w:rsidR="00E22B6C">
        <w:rPr>
          <w:rFonts w:ascii="Times New Roman" w:hAnsi="Times New Roman" w:cs="Times New Roman"/>
          <w:b w:val="0"/>
          <w:bCs/>
          <w:sz w:val="24"/>
          <w:szCs w:val="24"/>
        </w:rPr>
        <w:t>s</w:t>
      </w:r>
      <w:r>
        <w:rPr>
          <w:rFonts w:ascii="Times New Roman" w:hAnsi="Times New Roman" w:cs="Times New Roman"/>
          <w:b w:val="0"/>
          <w:bCs/>
          <w:sz w:val="24"/>
          <w:szCs w:val="24"/>
        </w:rPr>
        <w:t>, o restante, 13,6%, acredita que os efeitos são somente negativos. Para os dois casos as justificativas mostraram um lado positivo por conta do entretenimento e pelo lazer proporcionado pelo aplicativo, mas também mostraram o lado negativo por conta do tempo gastado na rede, que poderia ser utilizado para coisas mais relevantes.</w:t>
      </w:r>
    </w:p>
    <w:p w14:paraId="1A043011" w14:textId="5FEEC6D0" w:rsidR="0044377E" w:rsidRPr="00571164" w:rsidRDefault="00EC17F9" w:rsidP="00571164">
      <w:pPr>
        <w:pStyle w:val="3ra"/>
        <w:ind w:firstLine="360"/>
        <w:rPr>
          <w:rFonts w:ascii="Times New Roman" w:hAnsi="Times New Roman" w:cs="Times New Roman"/>
          <w:b w:val="0"/>
          <w:bCs/>
          <w:sz w:val="24"/>
          <w:szCs w:val="24"/>
        </w:rPr>
      </w:pPr>
      <w:r>
        <w:rPr>
          <w:rFonts w:ascii="Times New Roman" w:hAnsi="Times New Roman" w:cs="Times New Roman"/>
          <w:b w:val="0"/>
          <w:bCs/>
          <w:sz w:val="24"/>
          <w:szCs w:val="24"/>
        </w:rPr>
        <w:t>Em conclusão, é essencial falar sobre desinformação no contexto pós-moderno e de forte presença da internet nas vidas dos jovens. Pois a internet é o ambiente mais prop</w:t>
      </w:r>
      <w:r w:rsidR="00E22B6C">
        <w:rPr>
          <w:rFonts w:ascii="Times New Roman" w:hAnsi="Times New Roman" w:cs="Times New Roman"/>
          <w:b w:val="0"/>
          <w:bCs/>
          <w:sz w:val="24"/>
          <w:szCs w:val="24"/>
        </w:rPr>
        <w:t>í</w:t>
      </w:r>
      <w:r>
        <w:rPr>
          <w:rFonts w:ascii="Times New Roman" w:hAnsi="Times New Roman" w:cs="Times New Roman"/>
          <w:b w:val="0"/>
          <w:bCs/>
          <w:sz w:val="24"/>
          <w:szCs w:val="24"/>
        </w:rPr>
        <w:t>cio e fértil para o crescimento e compartilhamento de desinformação. Os jovens são afeta</w:t>
      </w:r>
      <w:r w:rsidR="00E22B6C">
        <w:rPr>
          <w:rFonts w:ascii="Times New Roman" w:hAnsi="Times New Roman" w:cs="Times New Roman"/>
          <w:b w:val="0"/>
          <w:bCs/>
          <w:sz w:val="24"/>
          <w:szCs w:val="24"/>
        </w:rPr>
        <w:t>do</w:t>
      </w:r>
      <w:r>
        <w:rPr>
          <w:rFonts w:ascii="Times New Roman" w:hAnsi="Times New Roman" w:cs="Times New Roman"/>
          <w:b w:val="0"/>
          <w:bCs/>
          <w:sz w:val="24"/>
          <w:szCs w:val="24"/>
        </w:rPr>
        <w:t>s e entram em contato com notícias falsas, muitas vezes sem saber, devido ao caos informacional que afeta, também, o pensamento crítico d</w:t>
      </w:r>
      <w:r w:rsidR="00E22B6C">
        <w:rPr>
          <w:rFonts w:ascii="Times New Roman" w:hAnsi="Times New Roman" w:cs="Times New Roman"/>
          <w:b w:val="0"/>
          <w:bCs/>
          <w:sz w:val="24"/>
          <w:szCs w:val="24"/>
        </w:rPr>
        <w:t>essa faixa etária</w:t>
      </w:r>
      <w:r>
        <w:rPr>
          <w:rFonts w:ascii="Times New Roman" w:hAnsi="Times New Roman" w:cs="Times New Roman"/>
          <w:b w:val="0"/>
          <w:bCs/>
          <w:sz w:val="24"/>
          <w:szCs w:val="24"/>
        </w:rPr>
        <w:t xml:space="preserve">. Falar sobre </w:t>
      </w:r>
      <w:r w:rsidR="00E22B6C">
        <w:rPr>
          <w:rFonts w:ascii="Times New Roman" w:hAnsi="Times New Roman" w:cs="Times New Roman"/>
          <w:b w:val="0"/>
          <w:bCs/>
          <w:sz w:val="24"/>
          <w:szCs w:val="24"/>
        </w:rPr>
        <w:t>isso e procurar fazer com que</w:t>
      </w:r>
      <w:r>
        <w:rPr>
          <w:rFonts w:ascii="Times New Roman" w:hAnsi="Times New Roman" w:cs="Times New Roman"/>
          <w:b w:val="0"/>
          <w:bCs/>
          <w:sz w:val="24"/>
          <w:szCs w:val="24"/>
        </w:rPr>
        <w:t xml:space="preserve"> a internet seja um espaço mais saudável, sob o ponto de vista da qualidade das informações, é </w:t>
      </w:r>
      <w:r w:rsidR="00E22B6C">
        <w:rPr>
          <w:rFonts w:ascii="Times New Roman" w:hAnsi="Times New Roman" w:cs="Times New Roman"/>
          <w:b w:val="0"/>
          <w:bCs/>
          <w:sz w:val="24"/>
          <w:szCs w:val="24"/>
        </w:rPr>
        <w:t xml:space="preserve">relevante </w:t>
      </w:r>
      <w:r>
        <w:rPr>
          <w:rFonts w:ascii="Times New Roman" w:hAnsi="Times New Roman" w:cs="Times New Roman"/>
          <w:b w:val="0"/>
          <w:bCs/>
          <w:sz w:val="24"/>
          <w:szCs w:val="24"/>
        </w:rPr>
        <w:t>para se pensar no futuro</w:t>
      </w:r>
      <w:r w:rsidR="00571164">
        <w:rPr>
          <w:rFonts w:ascii="Times New Roman" w:hAnsi="Times New Roman" w:cs="Times New Roman"/>
          <w:b w:val="0"/>
          <w:bCs/>
          <w:sz w:val="24"/>
          <w:szCs w:val="24"/>
        </w:rPr>
        <w:t>.</w:t>
      </w:r>
    </w:p>
    <w:p w14:paraId="2F5BDCCC" w14:textId="77777777" w:rsidR="0044377E" w:rsidRPr="00703DA9" w:rsidRDefault="0044377E" w:rsidP="0061794C">
      <w:pPr>
        <w:pStyle w:val="3ra"/>
        <w:spacing w:before="0"/>
        <w:ind w:left="720"/>
        <w:rPr>
          <w:rFonts w:ascii="Times New Roman" w:hAnsi="Times New Roman" w:cs="Times New Roman"/>
          <w:b w:val="0"/>
          <w:sz w:val="24"/>
          <w:szCs w:val="24"/>
        </w:rPr>
      </w:pPr>
    </w:p>
    <w:p w14:paraId="77F1A34B" w14:textId="45196796" w:rsidR="008B0514" w:rsidRDefault="007B31F6" w:rsidP="008B0514">
      <w:pPr>
        <w:pStyle w:val="3ra"/>
        <w:numPr>
          <w:ilvl w:val="0"/>
          <w:numId w:val="1"/>
        </w:numPr>
        <w:spacing w:before="0"/>
        <w:rPr>
          <w:rFonts w:ascii="Times New Roman" w:hAnsi="Times New Roman" w:cs="Times New Roman"/>
          <w:sz w:val="24"/>
          <w:szCs w:val="24"/>
        </w:rPr>
      </w:pPr>
      <w:r w:rsidRPr="00703DA9">
        <w:rPr>
          <w:rFonts w:ascii="Times New Roman" w:hAnsi="Times New Roman" w:cs="Times New Roman"/>
          <w:sz w:val="24"/>
          <w:szCs w:val="24"/>
        </w:rPr>
        <w:t>REFERÊNCIAS</w:t>
      </w:r>
    </w:p>
    <w:p w14:paraId="7F23A90E"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lang w:val="en-US"/>
        </w:rPr>
        <w:t xml:space="preserve">AUFDERHEIDE, Patricia. </w:t>
      </w:r>
      <w:r w:rsidRPr="00D35841">
        <w:rPr>
          <w:rFonts w:ascii="Times New Roman" w:hAnsi="Times New Roman" w:cs="Times New Roman"/>
          <w:sz w:val="24"/>
          <w:szCs w:val="24"/>
          <w:lang w:val="en-US"/>
        </w:rPr>
        <w:t>MEDIA LITERACY</w:t>
      </w:r>
      <w:r w:rsidRPr="0075589F">
        <w:rPr>
          <w:rFonts w:ascii="Times New Roman" w:hAnsi="Times New Roman" w:cs="Times New Roman"/>
          <w:b w:val="0"/>
          <w:bCs/>
          <w:sz w:val="24"/>
          <w:szCs w:val="24"/>
          <w:lang w:val="en-US"/>
        </w:rPr>
        <w:t xml:space="preserve"> - a report of the national leadership conference on media literacy, dez 9-12, 1992. </w:t>
      </w:r>
      <w:r w:rsidRPr="0075589F">
        <w:rPr>
          <w:rFonts w:ascii="Times New Roman" w:hAnsi="Times New Roman" w:cs="Times New Roman"/>
          <w:b w:val="0"/>
          <w:bCs/>
          <w:sz w:val="24"/>
          <w:szCs w:val="24"/>
        </w:rPr>
        <w:t>Disponível em https://files.eric.ed.gov/fulltext/ED365294.pdf. Acesso em 30 mar.2025.</w:t>
      </w:r>
    </w:p>
    <w:p w14:paraId="16198CE7"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rPr>
        <w:t xml:space="preserve">BAUMAN, Zygmunt. </w:t>
      </w:r>
      <w:r w:rsidRPr="00D35841">
        <w:rPr>
          <w:rFonts w:ascii="Times New Roman" w:hAnsi="Times New Roman" w:cs="Times New Roman"/>
          <w:sz w:val="24"/>
          <w:szCs w:val="24"/>
        </w:rPr>
        <w:t>Modernidade Líquida</w:t>
      </w:r>
      <w:r w:rsidRPr="0075589F">
        <w:rPr>
          <w:rFonts w:ascii="Times New Roman" w:hAnsi="Times New Roman" w:cs="Times New Roman"/>
          <w:b w:val="0"/>
          <w:bCs/>
          <w:sz w:val="24"/>
          <w:szCs w:val="24"/>
        </w:rPr>
        <w:t>. Rio de janeiro: Zahar, 2001.</w:t>
      </w:r>
    </w:p>
    <w:p w14:paraId="6D3F357C" w14:textId="5C22DAF1" w:rsidR="0075589F" w:rsidRPr="0075589F" w:rsidRDefault="0075589F" w:rsidP="0075589F">
      <w:pPr>
        <w:pStyle w:val="3ra"/>
        <w:spacing w:after="0"/>
        <w:rPr>
          <w:rFonts w:ascii="Times New Roman" w:hAnsi="Times New Roman" w:cs="Times New Roman"/>
          <w:b w:val="0"/>
          <w:bCs/>
          <w:sz w:val="24"/>
          <w:szCs w:val="24"/>
          <w:lang w:val="en-US"/>
        </w:rPr>
      </w:pPr>
      <w:r w:rsidRPr="0075589F">
        <w:rPr>
          <w:rFonts w:ascii="Times New Roman" w:hAnsi="Times New Roman" w:cs="Times New Roman"/>
          <w:b w:val="0"/>
          <w:bCs/>
          <w:sz w:val="24"/>
          <w:szCs w:val="24"/>
        </w:rPr>
        <w:t xml:space="preserve">BIANCHI, Ketlyn Camargo; APARECIDO DE ALMEIDA, Hederson. </w:t>
      </w:r>
      <w:r w:rsidR="00D35841" w:rsidRPr="0075589F">
        <w:rPr>
          <w:rFonts w:ascii="Times New Roman" w:hAnsi="Times New Roman" w:cs="Times New Roman"/>
          <w:b w:val="0"/>
          <w:bCs/>
          <w:sz w:val="24"/>
          <w:szCs w:val="24"/>
        </w:rPr>
        <w:t>Percepções de alunos do ensino fundamental sobre o tiktok: contribuições para a divulgação das ciências.</w:t>
      </w:r>
      <w:r w:rsidRPr="0075589F">
        <w:rPr>
          <w:rFonts w:ascii="Times New Roman" w:hAnsi="Times New Roman" w:cs="Times New Roman"/>
          <w:b w:val="0"/>
          <w:bCs/>
          <w:sz w:val="24"/>
          <w:szCs w:val="24"/>
        </w:rPr>
        <w:t xml:space="preserve"> </w:t>
      </w:r>
      <w:r w:rsidRPr="00D35841">
        <w:rPr>
          <w:rFonts w:ascii="Times New Roman" w:hAnsi="Times New Roman" w:cs="Times New Roman"/>
          <w:sz w:val="24"/>
          <w:szCs w:val="24"/>
        </w:rPr>
        <w:t>Revista de Produtos Educacionais e Pesquisas em Ensino</w:t>
      </w:r>
      <w:r w:rsidRPr="0075589F">
        <w:rPr>
          <w:rFonts w:ascii="Times New Roman" w:hAnsi="Times New Roman" w:cs="Times New Roman"/>
          <w:b w:val="0"/>
          <w:bCs/>
          <w:sz w:val="24"/>
          <w:szCs w:val="24"/>
        </w:rPr>
        <w:t xml:space="preserve">, [S. l.], v. 8, n. 2, p. 2606–2628, 2024. Disponível em: https://periodicos.uenp.edu.br/index.php/reppe/article/view/1561. </w:t>
      </w:r>
      <w:r w:rsidRPr="0075589F">
        <w:rPr>
          <w:rFonts w:ascii="Times New Roman" w:hAnsi="Times New Roman" w:cs="Times New Roman"/>
          <w:b w:val="0"/>
          <w:bCs/>
          <w:sz w:val="24"/>
          <w:szCs w:val="24"/>
          <w:lang w:val="en-US"/>
        </w:rPr>
        <w:t>Acesso em: 04 dez. 2024..</w:t>
      </w:r>
    </w:p>
    <w:p w14:paraId="2CF3BF66"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lang w:val="en-US"/>
        </w:rPr>
        <w:lastRenderedPageBreak/>
        <w:t xml:space="preserve">BOYD, Danah. </w:t>
      </w:r>
      <w:r w:rsidRPr="00D35841">
        <w:rPr>
          <w:rFonts w:ascii="Times New Roman" w:hAnsi="Times New Roman" w:cs="Times New Roman"/>
          <w:sz w:val="24"/>
          <w:szCs w:val="24"/>
          <w:lang w:val="en-US"/>
        </w:rPr>
        <w:t>You Think You Want Media Literacy</w:t>
      </w:r>
      <w:r w:rsidRPr="0075589F">
        <w:rPr>
          <w:rFonts w:ascii="Times New Roman" w:hAnsi="Times New Roman" w:cs="Times New Roman"/>
          <w:b w:val="0"/>
          <w:bCs/>
          <w:sz w:val="24"/>
          <w:szCs w:val="24"/>
          <w:lang w:val="en-US"/>
        </w:rPr>
        <w:t xml:space="preserve">…Do You?. </w:t>
      </w:r>
      <w:r w:rsidRPr="0075589F">
        <w:rPr>
          <w:rFonts w:ascii="Times New Roman" w:hAnsi="Times New Roman" w:cs="Times New Roman"/>
          <w:b w:val="0"/>
          <w:bCs/>
          <w:sz w:val="24"/>
          <w:szCs w:val="24"/>
        </w:rPr>
        <w:t>Disponível em: https://medium.com/datasociety-points/you-think-you-want-media-literacy-do-you-7cad6af18ec2. Acesso em: 15 abr. 2025.</w:t>
      </w:r>
    </w:p>
    <w:p w14:paraId="1E026E85"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rPr>
        <w:t xml:space="preserve">BRASIL. Ministério da Educação. </w:t>
      </w:r>
      <w:r w:rsidRPr="00D35841">
        <w:rPr>
          <w:rFonts w:ascii="Times New Roman" w:hAnsi="Times New Roman" w:cs="Times New Roman"/>
          <w:sz w:val="24"/>
          <w:szCs w:val="24"/>
        </w:rPr>
        <w:t xml:space="preserve">Restrição ao uso do celular nas escolas já está valendo. </w:t>
      </w:r>
      <w:r w:rsidRPr="0075589F">
        <w:rPr>
          <w:rFonts w:ascii="Times New Roman" w:hAnsi="Times New Roman" w:cs="Times New Roman"/>
          <w:b w:val="0"/>
          <w:bCs/>
          <w:sz w:val="24"/>
          <w:szCs w:val="24"/>
        </w:rPr>
        <w:t>Publicado em 3 fev. 2025. Disponível em: https://www.gov.br/mec/pt-br/assuntos/noticias/2025/fevereiro/restricao-ao-uso-do-celular-nas-escolas-ja-esta-valendo. Acesso em:18 ago. 2025.</w:t>
      </w:r>
    </w:p>
    <w:p w14:paraId="5E569C36"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rPr>
        <w:t xml:space="preserve">DIAS, E. .; LOPES, L.; BORGES, F. </w:t>
      </w:r>
      <w:r w:rsidRPr="00D35841">
        <w:rPr>
          <w:rFonts w:ascii="Times New Roman" w:hAnsi="Times New Roman" w:cs="Times New Roman"/>
          <w:sz w:val="24"/>
          <w:szCs w:val="24"/>
        </w:rPr>
        <w:t>Estratégias de desinformação na produção de videoensaios</w:t>
      </w:r>
      <w:r w:rsidRPr="0075589F">
        <w:rPr>
          <w:rFonts w:ascii="Times New Roman" w:hAnsi="Times New Roman" w:cs="Times New Roman"/>
          <w:b w:val="0"/>
          <w:bCs/>
          <w:sz w:val="24"/>
          <w:szCs w:val="24"/>
        </w:rPr>
        <w:t>. Esferas, n. 29, 21 abr. 2024. Disponível em https://portalrevistas.ucb.br/index.php/esf/article/view/14892. Acesso em 12 fev.2025.</w:t>
      </w:r>
    </w:p>
    <w:p w14:paraId="3BB3B0CA"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rPr>
        <w:t xml:space="preserve">DUNKER, Christian; TEZZA, Cristovão; FUKS, Julián; TIBURI, Marcia; SAFATLE, Vladimir. </w:t>
      </w:r>
      <w:r w:rsidRPr="00D35841">
        <w:rPr>
          <w:rFonts w:ascii="Times New Roman" w:hAnsi="Times New Roman" w:cs="Times New Roman"/>
          <w:sz w:val="24"/>
          <w:szCs w:val="24"/>
        </w:rPr>
        <w:t>Ética e pós-verdade</w:t>
      </w:r>
      <w:r w:rsidRPr="0075589F">
        <w:rPr>
          <w:rFonts w:ascii="Times New Roman" w:hAnsi="Times New Roman" w:cs="Times New Roman"/>
          <w:b w:val="0"/>
          <w:bCs/>
          <w:sz w:val="24"/>
          <w:szCs w:val="24"/>
        </w:rPr>
        <w:t>. São Paulo: Clubinense, 2017. Disponível em: https://konektacommerce.nyc3.cdn.digitaloceanspaces.com/TEXT_SAMPLE_CONTENT/etica-e-pos-verdade-32751-1.pdf. Acesso: 02 mar. 2025.</w:t>
      </w:r>
    </w:p>
    <w:p w14:paraId="779201CE"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rPr>
        <w:t xml:space="preserve">EIXAS, Rodrigo. </w:t>
      </w:r>
      <w:r w:rsidRPr="00D35841">
        <w:rPr>
          <w:rFonts w:ascii="Times New Roman" w:hAnsi="Times New Roman" w:cs="Times New Roman"/>
          <w:sz w:val="24"/>
          <w:szCs w:val="24"/>
        </w:rPr>
        <w:t>A retórica da pós-verdade: o problema das convicções</w:t>
      </w:r>
      <w:r w:rsidRPr="0075589F">
        <w:rPr>
          <w:rFonts w:ascii="Times New Roman" w:hAnsi="Times New Roman" w:cs="Times New Roman"/>
          <w:b w:val="0"/>
          <w:bCs/>
          <w:sz w:val="24"/>
          <w:szCs w:val="24"/>
        </w:rPr>
        <w:t>. EID&amp;A – Revista Eletrônica de Estudos Integrados em Discurso e Argumentação, Ilhéus, n. 18, p. 122-138, abr.2019.Disponível em dx.doi.org/10.17648/eidea-18-2197. Acesso em 26 abr. 2025</w:t>
      </w:r>
    </w:p>
    <w:p w14:paraId="6A0A8B46"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rPr>
        <w:t xml:space="preserve">FAGUITO, Giovanna Bastos. </w:t>
      </w:r>
      <w:r w:rsidRPr="00D35841">
        <w:rPr>
          <w:rFonts w:ascii="Times New Roman" w:hAnsi="Times New Roman" w:cs="Times New Roman"/>
          <w:sz w:val="24"/>
          <w:szCs w:val="24"/>
        </w:rPr>
        <w:t>A atuação do Jornalismo nas redes sociais e o consumo de notícias dos nativos digitais e sociais,</w:t>
      </w:r>
      <w:r w:rsidRPr="0075589F">
        <w:rPr>
          <w:rFonts w:ascii="Times New Roman" w:hAnsi="Times New Roman" w:cs="Times New Roman"/>
          <w:b w:val="0"/>
          <w:bCs/>
          <w:sz w:val="24"/>
          <w:szCs w:val="24"/>
        </w:rPr>
        <w:t xml:space="preserve"> 2024. Trabalho de Conclusão de Curso (bacharelado em jornalismo) - Pontifícia Universidade Católica do Rio de Janeiro, Rio de Janeiro, 2024. Disponível em: https://www.maxwell.vrac.puc-rio.br/67722/67722.PDF. Acesso em 6 dez. 2024.</w:t>
      </w:r>
    </w:p>
    <w:p w14:paraId="318DDB4A"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rPr>
        <w:t>GIROTTO, João Carlos.</w:t>
      </w:r>
      <w:r w:rsidRPr="00D35841">
        <w:rPr>
          <w:rFonts w:ascii="Times New Roman" w:hAnsi="Times New Roman" w:cs="Times New Roman"/>
          <w:sz w:val="24"/>
          <w:szCs w:val="24"/>
        </w:rPr>
        <w:t xml:space="preserve"> As gerações X, Y e Z e a informação jornalística nas redes sociais</w:t>
      </w:r>
      <w:r w:rsidRPr="0075589F">
        <w:rPr>
          <w:rFonts w:ascii="Times New Roman" w:hAnsi="Times New Roman" w:cs="Times New Roman"/>
          <w:b w:val="0"/>
          <w:bCs/>
          <w:sz w:val="24"/>
          <w:szCs w:val="24"/>
        </w:rPr>
        <w:t>: Uso dos media e fake news, 2021. Dissertação (mestrado em Comunicação e Media) - Instituto Politécnico de Leiria, Leiria, 2021.Disponível em: https://www.proquest.com/openview/bf290e50442417c7cc00767d608f56b6/1?pq-origsite=gscholar&amp;cbl=2026366&amp;diss=y. Acesso em 4 dez. 2024.</w:t>
      </w:r>
    </w:p>
    <w:p w14:paraId="2A227E13"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rPr>
        <w:lastRenderedPageBreak/>
        <w:t xml:space="preserve">KLETEMBERG. Karen Sailer; GRANADO, António. </w:t>
      </w:r>
      <w:r w:rsidRPr="00D578D8">
        <w:rPr>
          <w:rFonts w:ascii="Times New Roman" w:hAnsi="Times New Roman" w:cs="Times New Roman"/>
          <w:sz w:val="24"/>
          <w:szCs w:val="24"/>
        </w:rPr>
        <w:t>Ciência no TikTok</w:t>
      </w:r>
      <w:r w:rsidRPr="0075589F">
        <w:rPr>
          <w:rFonts w:ascii="Times New Roman" w:hAnsi="Times New Roman" w:cs="Times New Roman"/>
          <w:b w:val="0"/>
          <w:bCs/>
          <w:sz w:val="24"/>
          <w:szCs w:val="24"/>
        </w:rPr>
        <w:t>: O uso da plataforma como suporte midiático para divulgação científica. 2023. Dissertação (Mestrado em ciências da comunicação, especialização em Cinema e Televisão) - Universidade NOVA de Lisboa, Lisboa, 2023. Disponível em: http://hdl.handle.net/10362/163422 . Acesso em 4 dez. 2025.</w:t>
      </w:r>
    </w:p>
    <w:p w14:paraId="084B70BA"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rPr>
        <w:t xml:space="preserve">LÉVY, Pierre. </w:t>
      </w:r>
      <w:r w:rsidRPr="00D578D8">
        <w:rPr>
          <w:rFonts w:ascii="Times New Roman" w:hAnsi="Times New Roman" w:cs="Times New Roman"/>
          <w:sz w:val="24"/>
          <w:szCs w:val="24"/>
        </w:rPr>
        <w:t>Cibercultura</w:t>
      </w:r>
      <w:r w:rsidRPr="0075589F">
        <w:rPr>
          <w:rFonts w:ascii="Times New Roman" w:hAnsi="Times New Roman" w:cs="Times New Roman"/>
          <w:b w:val="0"/>
          <w:bCs/>
          <w:sz w:val="24"/>
          <w:szCs w:val="24"/>
        </w:rPr>
        <w:t>. 3. ed.São Paulo, SP: Editora 34, 2010.</w:t>
      </w:r>
    </w:p>
    <w:p w14:paraId="51305088" w14:textId="77777777" w:rsidR="0075589F" w:rsidRPr="0075589F" w:rsidRDefault="0075589F" w:rsidP="0075589F">
      <w:pPr>
        <w:pStyle w:val="3ra"/>
        <w:spacing w:after="0"/>
        <w:rPr>
          <w:rFonts w:ascii="Times New Roman" w:hAnsi="Times New Roman" w:cs="Times New Roman"/>
          <w:b w:val="0"/>
          <w:bCs/>
          <w:sz w:val="24"/>
          <w:szCs w:val="24"/>
          <w:lang w:val="en-US"/>
        </w:rPr>
      </w:pPr>
      <w:r w:rsidRPr="0075589F">
        <w:rPr>
          <w:rFonts w:ascii="Times New Roman" w:hAnsi="Times New Roman" w:cs="Times New Roman"/>
          <w:b w:val="0"/>
          <w:bCs/>
          <w:sz w:val="24"/>
          <w:szCs w:val="24"/>
        </w:rPr>
        <w:t xml:space="preserve">LIMA, Barbara Vitoria Marquês. </w:t>
      </w:r>
      <w:r w:rsidRPr="00D578D8">
        <w:rPr>
          <w:rFonts w:ascii="Times New Roman" w:hAnsi="Times New Roman" w:cs="Times New Roman"/>
          <w:sz w:val="24"/>
          <w:szCs w:val="24"/>
        </w:rPr>
        <w:t>TikTok</w:t>
      </w:r>
      <w:r w:rsidRPr="0075589F">
        <w:rPr>
          <w:rFonts w:ascii="Times New Roman" w:hAnsi="Times New Roman" w:cs="Times New Roman"/>
          <w:b w:val="0"/>
          <w:bCs/>
          <w:sz w:val="24"/>
          <w:szCs w:val="24"/>
        </w:rPr>
        <w:t xml:space="preserve">: adolescência conectada e cognição sobrecarregada. Revista A las ciencias sociales, São José dos Pinhais, v. 17, n. 4, p. 01-14, 2024. Disponível em: https://www.researchgate.net/publication/380065439_TikTok_adolescencia_conectada_e_cognicao_sobrecarregada. </w:t>
      </w:r>
      <w:r w:rsidRPr="0075589F">
        <w:rPr>
          <w:rFonts w:ascii="Times New Roman" w:hAnsi="Times New Roman" w:cs="Times New Roman"/>
          <w:b w:val="0"/>
          <w:bCs/>
          <w:sz w:val="24"/>
          <w:szCs w:val="24"/>
          <w:lang w:val="en-US"/>
        </w:rPr>
        <w:t>Acesso em: 15 ago. 2025.</w:t>
      </w:r>
    </w:p>
    <w:p w14:paraId="458E5DC1"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lang w:val="en-US"/>
        </w:rPr>
        <w:t xml:space="preserve">MA, Yulun; HU, Yue. </w:t>
      </w:r>
      <w:r w:rsidRPr="00D578D8">
        <w:rPr>
          <w:rFonts w:ascii="Times New Roman" w:hAnsi="Times New Roman" w:cs="Times New Roman"/>
          <w:sz w:val="24"/>
          <w:szCs w:val="24"/>
          <w:lang w:val="en-US"/>
        </w:rPr>
        <w:t>Business model innovation and experimentation in transforming economies</w:t>
      </w:r>
      <w:r w:rsidRPr="0075589F">
        <w:rPr>
          <w:rFonts w:ascii="Times New Roman" w:hAnsi="Times New Roman" w:cs="Times New Roman"/>
          <w:b w:val="0"/>
          <w:bCs/>
          <w:sz w:val="24"/>
          <w:szCs w:val="24"/>
          <w:lang w:val="en-US"/>
        </w:rPr>
        <w:t xml:space="preserve">: ByteDance and TikTok. Management and Organization Review, v. 17, n. 2, p. 382–388, mai. 2021. DOI: https://doi.org/10.1017/mor.2020.69. </w:t>
      </w:r>
      <w:r w:rsidRPr="0075589F">
        <w:rPr>
          <w:rFonts w:ascii="Times New Roman" w:hAnsi="Times New Roman" w:cs="Times New Roman"/>
          <w:b w:val="0"/>
          <w:bCs/>
          <w:sz w:val="24"/>
          <w:szCs w:val="24"/>
        </w:rPr>
        <w:t>Disponível em: https://www.cambridge.org/core/journals/management-and-organization-review/article/business-model-innovation-and-experimentation-in-transforming-economies-bytedance-and-tiktok/057C8387EC953C14ED10AA8996F53947. Acesso em: 18 ago. 2025.</w:t>
      </w:r>
    </w:p>
    <w:p w14:paraId="01AF819F"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rPr>
        <w:t xml:space="preserve">MASCARENHAS, Sidnei A. </w:t>
      </w:r>
      <w:r w:rsidRPr="00D578D8">
        <w:rPr>
          <w:rFonts w:ascii="Times New Roman" w:hAnsi="Times New Roman" w:cs="Times New Roman"/>
          <w:sz w:val="24"/>
          <w:szCs w:val="24"/>
        </w:rPr>
        <w:t>Metodologia científica</w:t>
      </w:r>
      <w:r w:rsidRPr="0075589F">
        <w:rPr>
          <w:rFonts w:ascii="Times New Roman" w:hAnsi="Times New Roman" w:cs="Times New Roman"/>
          <w:b w:val="0"/>
          <w:bCs/>
          <w:sz w:val="24"/>
          <w:szCs w:val="24"/>
        </w:rPr>
        <w:t>. São Paulo: Pearson Education do Brasil, 2018.</w:t>
      </w:r>
    </w:p>
    <w:p w14:paraId="450C4F55"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rPr>
        <w:t xml:space="preserve">MCLUHAN, Marshall; FIORE, Quentin. </w:t>
      </w:r>
      <w:r w:rsidRPr="00D578D8">
        <w:rPr>
          <w:rFonts w:ascii="Times New Roman" w:hAnsi="Times New Roman" w:cs="Times New Roman"/>
          <w:sz w:val="24"/>
          <w:szCs w:val="24"/>
        </w:rPr>
        <w:t>O Meio é a Massagem</w:t>
      </w:r>
      <w:r w:rsidRPr="0075589F">
        <w:rPr>
          <w:rFonts w:ascii="Times New Roman" w:hAnsi="Times New Roman" w:cs="Times New Roman"/>
          <w:b w:val="0"/>
          <w:bCs/>
          <w:sz w:val="24"/>
          <w:szCs w:val="24"/>
        </w:rPr>
        <w:t>. São Paulo, SP: Ubu Editora, 2018.</w:t>
      </w:r>
    </w:p>
    <w:p w14:paraId="044C4DEC"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lang w:val="en-US"/>
        </w:rPr>
        <w:t xml:space="preserve">NIC.BR. </w:t>
      </w:r>
      <w:r w:rsidRPr="00D578D8">
        <w:rPr>
          <w:rFonts w:ascii="Times New Roman" w:hAnsi="Times New Roman" w:cs="Times New Roman"/>
          <w:sz w:val="24"/>
          <w:szCs w:val="24"/>
          <w:lang w:val="en-US"/>
        </w:rPr>
        <w:t>Tic Kids Online Brasil.</w:t>
      </w:r>
      <w:r w:rsidRPr="0075589F">
        <w:rPr>
          <w:rFonts w:ascii="Times New Roman" w:hAnsi="Times New Roman" w:cs="Times New Roman"/>
          <w:b w:val="0"/>
          <w:bCs/>
          <w:sz w:val="24"/>
          <w:szCs w:val="24"/>
          <w:lang w:val="en-US"/>
        </w:rPr>
        <w:t xml:space="preserve"> </w:t>
      </w:r>
      <w:r w:rsidRPr="0075589F">
        <w:rPr>
          <w:rFonts w:ascii="Times New Roman" w:hAnsi="Times New Roman" w:cs="Times New Roman"/>
          <w:b w:val="0"/>
          <w:bCs/>
          <w:sz w:val="24"/>
          <w:szCs w:val="24"/>
        </w:rPr>
        <w:t xml:space="preserve">São Paulo, 23 out. 2024. Disponível em: https://cetic.br/media/analises/tic_kids_online_brasil_2024_principais_resultados.pdf. Acesso em: 10 ago. 2025. </w:t>
      </w:r>
    </w:p>
    <w:p w14:paraId="4348E884"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rPr>
        <w:t xml:space="preserve">RODRIGUES, Jaqueline Máximo Oliveira. </w:t>
      </w:r>
      <w:r w:rsidRPr="00D578D8">
        <w:rPr>
          <w:rFonts w:ascii="Times New Roman" w:hAnsi="Times New Roman" w:cs="Times New Roman"/>
          <w:sz w:val="24"/>
          <w:szCs w:val="24"/>
        </w:rPr>
        <w:t>Pós verdade, fake news e educação geográfica</w:t>
      </w:r>
      <w:r w:rsidRPr="0075589F">
        <w:rPr>
          <w:rFonts w:ascii="Times New Roman" w:hAnsi="Times New Roman" w:cs="Times New Roman"/>
          <w:b w:val="0"/>
          <w:bCs/>
          <w:sz w:val="24"/>
          <w:szCs w:val="24"/>
        </w:rPr>
        <w:t xml:space="preserve">: uma proposta de oficina como estratégia contra a infocracia e a desinformação. 2024. 106 f. Dissertação (Mestrado Profissional em Ensino de Geografia – PROFGEO) - Instituto de </w:t>
      </w:r>
      <w:r w:rsidRPr="0075589F">
        <w:rPr>
          <w:rFonts w:ascii="Times New Roman" w:hAnsi="Times New Roman" w:cs="Times New Roman"/>
          <w:b w:val="0"/>
          <w:bCs/>
          <w:sz w:val="24"/>
          <w:szCs w:val="24"/>
        </w:rPr>
        <w:lastRenderedPageBreak/>
        <w:t>Geografia, Universidade do Estado do Rio de Janeiro, Rio de Janeiro, 2024. Disponível em: http://www.bdtd.uerj.br/handle/1/22656. Acesso em 4 dez. 2024.</w:t>
      </w:r>
    </w:p>
    <w:p w14:paraId="5F0CF3FB" w14:textId="77777777"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rPr>
        <w:t xml:space="preserve">ROLLEMBERG, Marcello. </w:t>
      </w:r>
      <w:r w:rsidRPr="00D578D8">
        <w:rPr>
          <w:rFonts w:ascii="Times New Roman" w:hAnsi="Times New Roman" w:cs="Times New Roman"/>
          <w:sz w:val="24"/>
          <w:szCs w:val="24"/>
        </w:rPr>
        <w:t>Olhares atentos sobre os males da desinformação</w:t>
      </w:r>
      <w:r w:rsidRPr="0075589F">
        <w:rPr>
          <w:rFonts w:ascii="Times New Roman" w:hAnsi="Times New Roman" w:cs="Times New Roman"/>
          <w:b w:val="0"/>
          <w:bCs/>
          <w:sz w:val="24"/>
          <w:szCs w:val="24"/>
        </w:rPr>
        <w:t>. Jornal da USP, João Pessoa, PB, 8 set. 2022. Seção Cultura. Disponível em: https://jornal.usp.br/cultura/olhares-atentos-sobre-os-males-da-desinformacao/. Acesso em: 17 ago. 2025.</w:t>
      </w:r>
    </w:p>
    <w:p w14:paraId="0EF8D0D5" w14:textId="77777777" w:rsidR="0075589F" w:rsidRPr="0075589F" w:rsidRDefault="0075589F" w:rsidP="0075589F">
      <w:pPr>
        <w:pStyle w:val="3ra"/>
        <w:spacing w:after="0"/>
        <w:rPr>
          <w:rFonts w:ascii="Times New Roman" w:hAnsi="Times New Roman" w:cs="Times New Roman"/>
          <w:b w:val="0"/>
          <w:bCs/>
          <w:sz w:val="24"/>
          <w:szCs w:val="24"/>
          <w:lang w:val="en-US"/>
        </w:rPr>
      </w:pPr>
      <w:r w:rsidRPr="0075589F">
        <w:rPr>
          <w:rFonts w:ascii="Times New Roman" w:hAnsi="Times New Roman" w:cs="Times New Roman"/>
          <w:b w:val="0"/>
          <w:bCs/>
          <w:sz w:val="24"/>
          <w:szCs w:val="24"/>
        </w:rPr>
        <w:t xml:space="preserve">TIKTOK. </w:t>
      </w:r>
      <w:r w:rsidRPr="00D578D8">
        <w:rPr>
          <w:rFonts w:ascii="Times New Roman" w:hAnsi="Times New Roman" w:cs="Times New Roman"/>
          <w:sz w:val="24"/>
          <w:szCs w:val="24"/>
        </w:rPr>
        <w:t>Termos de uso.</w:t>
      </w:r>
      <w:r w:rsidRPr="0075589F">
        <w:rPr>
          <w:rFonts w:ascii="Times New Roman" w:hAnsi="Times New Roman" w:cs="Times New Roman"/>
          <w:b w:val="0"/>
          <w:bCs/>
          <w:sz w:val="24"/>
          <w:szCs w:val="24"/>
        </w:rPr>
        <w:t xml:space="preserve"> 2025. Disponível em: https://www.tiktok.com/legal/terms-of-service?lang=pt-BR. </w:t>
      </w:r>
      <w:r w:rsidRPr="0075589F">
        <w:rPr>
          <w:rFonts w:ascii="Times New Roman" w:hAnsi="Times New Roman" w:cs="Times New Roman"/>
          <w:b w:val="0"/>
          <w:bCs/>
          <w:sz w:val="24"/>
          <w:szCs w:val="24"/>
          <w:lang w:val="en-US"/>
        </w:rPr>
        <w:t>Acesso em: 07 jun. 2025.</w:t>
      </w:r>
    </w:p>
    <w:p w14:paraId="7A703D63" w14:textId="77777777" w:rsidR="0075589F" w:rsidRPr="0075589F" w:rsidRDefault="0075589F" w:rsidP="0075589F">
      <w:pPr>
        <w:pStyle w:val="3ra"/>
        <w:spacing w:after="0"/>
        <w:rPr>
          <w:rFonts w:ascii="Times New Roman" w:hAnsi="Times New Roman" w:cs="Times New Roman"/>
          <w:b w:val="0"/>
          <w:bCs/>
          <w:sz w:val="24"/>
          <w:szCs w:val="24"/>
          <w:lang w:val="en-US"/>
        </w:rPr>
      </w:pPr>
      <w:r w:rsidRPr="0075589F">
        <w:rPr>
          <w:rFonts w:ascii="Times New Roman" w:hAnsi="Times New Roman" w:cs="Times New Roman"/>
          <w:b w:val="0"/>
          <w:bCs/>
          <w:sz w:val="24"/>
          <w:szCs w:val="24"/>
          <w:lang w:val="en-US"/>
        </w:rPr>
        <w:t xml:space="preserve">WARDLE, Claire. </w:t>
      </w:r>
      <w:r w:rsidRPr="00D578D8">
        <w:rPr>
          <w:rFonts w:ascii="Times New Roman" w:hAnsi="Times New Roman" w:cs="Times New Roman"/>
          <w:sz w:val="24"/>
          <w:szCs w:val="24"/>
          <w:lang w:val="en-US"/>
        </w:rPr>
        <w:t>Understanding information disorder</w:t>
      </w:r>
      <w:r w:rsidRPr="0075589F">
        <w:rPr>
          <w:rFonts w:ascii="Times New Roman" w:hAnsi="Times New Roman" w:cs="Times New Roman"/>
          <w:b w:val="0"/>
          <w:bCs/>
          <w:sz w:val="24"/>
          <w:szCs w:val="24"/>
          <w:lang w:val="en-US"/>
        </w:rPr>
        <w:t>, 2020.  Disponível em:https://firstdraftnews.org/long-form-article/understanding-information-disorder/. Acesso em: 27 fev. 2025.</w:t>
      </w:r>
    </w:p>
    <w:p w14:paraId="414F0537" w14:textId="5B613C68" w:rsidR="0075589F" w:rsidRPr="0075589F" w:rsidRDefault="0075589F" w:rsidP="0075589F">
      <w:pPr>
        <w:pStyle w:val="3ra"/>
        <w:spacing w:after="0"/>
        <w:rPr>
          <w:rFonts w:ascii="Times New Roman" w:hAnsi="Times New Roman" w:cs="Times New Roman"/>
          <w:b w:val="0"/>
          <w:bCs/>
          <w:sz w:val="24"/>
          <w:szCs w:val="24"/>
        </w:rPr>
      </w:pPr>
      <w:r w:rsidRPr="0075589F">
        <w:rPr>
          <w:rFonts w:ascii="Times New Roman" w:hAnsi="Times New Roman" w:cs="Times New Roman"/>
          <w:b w:val="0"/>
          <w:bCs/>
          <w:sz w:val="24"/>
          <w:szCs w:val="24"/>
          <w:lang w:val="en-US"/>
        </w:rPr>
        <w:t>WE ARE SOCIAL; Meltwater.</w:t>
      </w:r>
      <w:r w:rsidRPr="00D578D8">
        <w:rPr>
          <w:rFonts w:ascii="Times New Roman" w:hAnsi="Times New Roman" w:cs="Times New Roman"/>
          <w:sz w:val="24"/>
          <w:szCs w:val="24"/>
          <w:lang w:val="en-US"/>
        </w:rPr>
        <w:t xml:space="preserve"> Digital 2024 Global Overview Report</w:t>
      </w:r>
      <w:r w:rsidRPr="0075589F">
        <w:rPr>
          <w:rFonts w:ascii="Times New Roman" w:hAnsi="Times New Roman" w:cs="Times New Roman"/>
          <w:b w:val="0"/>
          <w:bCs/>
          <w:sz w:val="24"/>
          <w:szCs w:val="24"/>
          <w:lang w:val="en-US"/>
        </w:rPr>
        <w:t xml:space="preserve">, 2024. </w:t>
      </w:r>
      <w:r w:rsidRPr="0075589F">
        <w:rPr>
          <w:rFonts w:ascii="Times New Roman" w:hAnsi="Times New Roman" w:cs="Times New Roman"/>
          <w:b w:val="0"/>
          <w:bCs/>
          <w:sz w:val="24"/>
          <w:szCs w:val="24"/>
        </w:rPr>
        <w:t>Disponível em: https://pt.slideshare.net/slideshow/2024digital-global-overview-report-2024-meltwaterpdf/267675960?from_search=0&amp;_gl=1*cbpiro*_gcl_au*NzEwMDM4MzEzLjE3NDg4OTk2Nzk.#206 Acesso em: 12 jan.2025.</w:t>
      </w:r>
    </w:p>
    <w:p w14:paraId="0F87E214" w14:textId="77777777" w:rsidR="0075589F" w:rsidRPr="0075589F" w:rsidRDefault="0075589F" w:rsidP="0075589F">
      <w:pPr>
        <w:pStyle w:val="3ra"/>
        <w:spacing w:after="0"/>
        <w:rPr>
          <w:rFonts w:ascii="Times New Roman" w:hAnsi="Times New Roman" w:cs="Times New Roman"/>
          <w:b w:val="0"/>
          <w:bCs/>
          <w:sz w:val="24"/>
          <w:szCs w:val="24"/>
        </w:rPr>
      </w:pPr>
    </w:p>
    <w:p w14:paraId="456546E0" w14:textId="77777777" w:rsidR="0075589F" w:rsidRPr="0075589F" w:rsidRDefault="0075589F" w:rsidP="0075589F">
      <w:pPr>
        <w:pStyle w:val="3ra"/>
        <w:spacing w:before="0" w:after="0"/>
        <w:rPr>
          <w:rFonts w:ascii="Times New Roman" w:hAnsi="Times New Roman" w:cs="Times New Roman"/>
          <w:b w:val="0"/>
          <w:bCs/>
          <w:sz w:val="24"/>
          <w:szCs w:val="24"/>
        </w:rPr>
      </w:pPr>
    </w:p>
    <w:sectPr w:rsidR="0075589F" w:rsidRPr="0075589F" w:rsidSect="00E87550">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D6DA4" w14:textId="77777777" w:rsidR="00232FAF" w:rsidRDefault="00232FAF" w:rsidP="007B31F6">
      <w:pPr>
        <w:spacing w:after="0" w:line="240" w:lineRule="auto"/>
      </w:pPr>
      <w:r>
        <w:separator/>
      </w:r>
    </w:p>
  </w:endnote>
  <w:endnote w:type="continuationSeparator" w:id="0">
    <w:p w14:paraId="0FCFEEA0" w14:textId="77777777" w:rsidR="00232FAF" w:rsidRDefault="00232FAF" w:rsidP="007B3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C2488" w14:textId="77777777" w:rsidR="00E87550" w:rsidRDefault="00E8755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CBB74" w14:textId="77777777" w:rsidR="00E87550" w:rsidRDefault="00E87550">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902BE" w14:textId="77777777" w:rsidR="00E87550" w:rsidRDefault="00E8755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E3024" w14:textId="77777777" w:rsidR="00232FAF" w:rsidRDefault="00232FAF" w:rsidP="007B31F6">
      <w:pPr>
        <w:spacing w:after="0" w:line="240" w:lineRule="auto"/>
      </w:pPr>
      <w:r>
        <w:separator/>
      </w:r>
    </w:p>
  </w:footnote>
  <w:footnote w:type="continuationSeparator" w:id="0">
    <w:p w14:paraId="366E9A86" w14:textId="77777777" w:rsidR="00232FAF" w:rsidRDefault="00232FAF" w:rsidP="007B31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3CC39" w14:textId="4A2646DF" w:rsidR="007B31F6" w:rsidRDefault="009C6F4F">
    <w:pPr>
      <w:pStyle w:val="Cabealho"/>
    </w:pPr>
    <w:r>
      <w:t>X</w:t>
    </w:r>
    <w:r w:rsidR="00B3254A">
      <w:t>XI</w:t>
    </w:r>
    <w:r w:rsidR="007B31F6">
      <w:t xml:space="preserve"> Jornada de Iniciação Científica</w:t>
    </w:r>
    <w:r w:rsidR="008513D0">
      <w:t xml:space="preserve"> </w:t>
    </w:r>
    <w:r w:rsidR="007B31F6">
      <w:t xml:space="preserve">- </w:t>
    </w:r>
    <w:r w:rsidR="00AE597A">
      <w:t>202</w:t>
    </w:r>
    <w:r w:rsidR="00B3254A">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5F56B" w14:textId="3588D855" w:rsidR="005942DC" w:rsidRPr="00F941D6" w:rsidRDefault="005942DC" w:rsidP="005942DC">
    <w:pPr>
      <w:pStyle w:val="Cabealho"/>
      <w:rPr>
        <w:rFonts w:ascii="Times" w:hAnsi="Times" w:cs="Times"/>
      </w:rPr>
    </w:pPr>
    <w:r w:rsidRPr="00F941D6">
      <w:rPr>
        <w:rFonts w:ascii="Times" w:hAnsi="Times" w:cs="Times"/>
      </w:rPr>
      <w:t>XXI Jornada de Iniciação Científica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7346B" w14:textId="77777777" w:rsidR="00E87550" w:rsidRDefault="00E8755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F4F47"/>
    <w:multiLevelType w:val="hybridMultilevel"/>
    <w:tmpl w:val="609006B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AB85BFE"/>
    <w:multiLevelType w:val="multilevel"/>
    <w:tmpl w:val="C5DAC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7221637">
    <w:abstractNumId w:val="0"/>
  </w:num>
  <w:num w:numId="2" w16cid:durableId="1373962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1F6"/>
    <w:rsid w:val="00010CC2"/>
    <w:rsid w:val="00030115"/>
    <w:rsid w:val="000475F1"/>
    <w:rsid w:val="00097D69"/>
    <w:rsid w:val="000A1D27"/>
    <w:rsid w:val="000A2B33"/>
    <w:rsid w:val="000C1FD7"/>
    <w:rsid w:val="00143FCB"/>
    <w:rsid w:val="001451E9"/>
    <w:rsid w:val="00177739"/>
    <w:rsid w:val="001E6C65"/>
    <w:rsid w:val="001F3AB3"/>
    <w:rsid w:val="00216AB0"/>
    <w:rsid w:val="002246ED"/>
    <w:rsid w:val="00232FAF"/>
    <w:rsid w:val="00257CAC"/>
    <w:rsid w:val="00262407"/>
    <w:rsid w:val="00295F11"/>
    <w:rsid w:val="002B25A1"/>
    <w:rsid w:val="002D0F8C"/>
    <w:rsid w:val="002E2287"/>
    <w:rsid w:val="00317E48"/>
    <w:rsid w:val="00371E96"/>
    <w:rsid w:val="003B20D6"/>
    <w:rsid w:val="003E11D7"/>
    <w:rsid w:val="004339D5"/>
    <w:rsid w:val="00433EAE"/>
    <w:rsid w:val="0044377E"/>
    <w:rsid w:val="00445D09"/>
    <w:rsid w:val="004629D9"/>
    <w:rsid w:val="00503A24"/>
    <w:rsid w:val="005258F2"/>
    <w:rsid w:val="005308EB"/>
    <w:rsid w:val="0056674D"/>
    <w:rsid w:val="00567720"/>
    <w:rsid w:val="00571164"/>
    <w:rsid w:val="005942DC"/>
    <w:rsid w:val="0061794C"/>
    <w:rsid w:val="00651F14"/>
    <w:rsid w:val="006B18B2"/>
    <w:rsid w:val="006B5CA4"/>
    <w:rsid w:val="006C0645"/>
    <w:rsid w:val="006C2D57"/>
    <w:rsid w:val="00703DA9"/>
    <w:rsid w:val="00726A97"/>
    <w:rsid w:val="007301EF"/>
    <w:rsid w:val="00754267"/>
    <w:rsid w:val="0075589F"/>
    <w:rsid w:val="00767DDF"/>
    <w:rsid w:val="00776FC3"/>
    <w:rsid w:val="007A4341"/>
    <w:rsid w:val="007B31F6"/>
    <w:rsid w:val="007D02CF"/>
    <w:rsid w:val="007F4480"/>
    <w:rsid w:val="008154E2"/>
    <w:rsid w:val="008513D0"/>
    <w:rsid w:val="00880905"/>
    <w:rsid w:val="008A7D7C"/>
    <w:rsid w:val="008B0514"/>
    <w:rsid w:val="008C5F14"/>
    <w:rsid w:val="008E7574"/>
    <w:rsid w:val="00907B33"/>
    <w:rsid w:val="009125BD"/>
    <w:rsid w:val="00980CDC"/>
    <w:rsid w:val="009948A9"/>
    <w:rsid w:val="009C2A24"/>
    <w:rsid w:val="009C6F4F"/>
    <w:rsid w:val="00A63A1D"/>
    <w:rsid w:val="00A64ED5"/>
    <w:rsid w:val="00A75AF2"/>
    <w:rsid w:val="00A76798"/>
    <w:rsid w:val="00A82223"/>
    <w:rsid w:val="00A86F75"/>
    <w:rsid w:val="00A9732A"/>
    <w:rsid w:val="00AD0D7A"/>
    <w:rsid w:val="00AE597A"/>
    <w:rsid w:val="00AF246F"/>
    <w:rsid w:val="00AF75EA"/>
    <w:rsid w:val="00B122D5"/>
    <w:rsid w:val="00B3254A"/>
    <w:rsid w:val="00B47700"/>
    <w:rsid w:val="00B67162"/>
    <w:rsid w:val="00BA3652"/>
    <w:rsid w:val="00BD35EC"/>
    <w:rsid w:val="00BE16CE"/>
    <w:rsid w:val="00C81FC1"/>
    <w:rsid w:val="00CA12DC"/>
    <w:rsid w:val="00CA7089"/>
    <w:rsid w:val="00CC1AF2"/>
    <w:rsid w:val="00CF4CD3"/>
    <w:rsid w:val="00CF51C6"/>
    <w:rsid w:val="00CF6DD7"/>
    <w:rsid w:val="00D24457"/>
    <w:rsid w:val="00D35841"/>
    <w:rsid w:val="00D43E09"/>
    <w:rsid w:val="00D578D8"/>
    <w:rsid w:val="00D60727"/>
    <w:rsid w:val="00D81389"/>
    <w:rsid w:val="00D8254C"/>
    <w:rsid w:val="00DA27AA"/>
    <w:rsid w:val="00E22B6C"/>
    <w:rsid w:val="00E47B22"/>
    <w:rsid w:val="00E7522F"/>
    <w:rsid w:val="00E760F0"/>
    <w:rsid w:val="00E87550"/>
    <w:rsid w:val="00E9115D"/>
    <w:rsid w:val="00EC0323"/>
    <w:rsid w:val="00EC17F9"/>
    <w:rsid w:val="00EE001D"/>
    <w:rsid w:val="00F13470"/>
    <w:rsid w:val="00F15F59"/>
    <w:rsid w:val="00F753D9"/>
    <w:rsid w:val="00F84E2D"/>
    <w:rsid w:val="00F941D6"/>
    <w:rsid w:val="00FA076C"/>
    <w:rsid w:val="00FB0808"/>
    <w:rsid w:val="00FF33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288BB"/>
  <w15:chartTrackingRefBased/>
  <w15:docId w15:val="{BF91A91E-00F5-4F43-AABA-6B64C8C89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1titulo">
    <w:name w:val="_1_titulo"/>
    <w:basedOn w:val="Normal"/>
    <w:link w:val="1tituloChar"/>
    <w:qFormat/>
    <w:rsid w:val="00B122D5"/>
    <w:pPr>
      <w:spacing w:after="120" w:line="276" w:lineRule="auto"/>
      <w:jc w:val="both"/>
    </w:pPr>
    <w:rPr>
      <w:rFonts w:ascii="Arial" w:hAnsi="Arial"/>
      <w:b/>
      <w:caps/>
      <w:color w:val="2E74B5" w:themeColor="accent1" w:themeShade="BF"/>
      <w:sz w:val="24"/>
    </w:rPr>
  </w:style>
  <w:style w:type="character" w:customStyle="1" w:styleId="1tituloChar">
    <w:name w:val="_1_titulo Char"/>
    <w:basedOn w:val="Fontepargpadro"/>
    <w:link w:val="1titulo"/>
    <w:rsid w:val="00B122D5"/>
    <w:rPr>
      <w:rFonts w:ascii="Arial" w:hAnsi="Arial"/>
      <w:b/>
      <w:caps/>
      <w:color w:val="2E74B5" w:themeColor="accent1" w:themeShade="BF"/>
      <w:sz w:val="24"/>
    </w:rPr>
  </w:style>
  <w:style w:type="paragraph" w:customStyle="1" w:styleId="5pctx">
    <w:name w:val="_5_pc_tx"/>
    <w:basedOn w:val="Normal"/>
    <w:rsid w:val="00B122D5"/>
    <w:pPr>
      <w:spacing w:before="240" w:after="0" w:line="240" w:lineRule="auto"/>
      <w:jc w:val="both"/>
    </w:pPr>
    <w:rPr>
      <w:rFonts w:ascii="Arial" w:hAnsi="Arial"/>
      <w:sz w:val="20"/>
    </w:rPr>
  </w:style>
  <w:style w:type="paragraph" w:customStyle="1" w:styleId="2autores">
    <w:name w:val="_2_autores"/>
    <w:basedOn w:val="5pctx"/>
    <w:qFormat/>
    <w:rsid w:val="00B122D5"/>
    <w:pPr>
      <w:spacing w:before="120"/>
    </w:pPr>
  </w:style>
  <w:style w:type="paragraph" w:customStyle="1" w:styleId="3ra">
    <w:name w:val="_3_r/a"/>
    <w:basedOn w:val="Normal"/>
    <w:link w:val="3raChar"/>
    <w:qFormat/>
    <w:rsid w:val="00B122D5"/>
    <w:pPr>
      <w:spacing w:before="360" w:after="120" w:line="360" w:lineRule="auto"/>
      <w:jc w:val="both"/>
    </w:pPr>
    <w:rPr>
      <w:rFonts w:ascii="Arial" w:hAnsi="Arial"/>
      <w:b/>
    </w:rPr>
  </w:style>
  <w:style w:type="character" w:customStyle="1" w:styleId="3raChar">
    <w:name w:val="_3_r/a Char"/>
    <w:basedOn w:val="Fontepargpadro"/>
    <w:link w:val="3ra"/>
    <w:rsid w:val="00B122D5"/>
    <w:rPr>
      <w:rFonts w:ascii="Arial" w:hAnsi="Arial"/>
      <w:b/>
    </w:rPr>
  </w:style>
  <w:style w:type="paragraph" w:customStyle="1" w:styleId="4ratx">
    <w:name w:val="_4_r/a_tx"/>
    <w:basedOn w:val="3ra"/>
    <w:link w:val="4ratxChar"/>
    <w:qFormat/>
    <w:rsid w:val="00B122D5"/>
    <w:pPr>
      <w:spacing w:before="0" w:after="0"/>
    </w:pPr>
    <w:rPr>
      <w:b w:val="0"/>
      <w:sz w:val="20"/>
    </w:rPr>
  </w:style>
  <w:style w:type="character" w:customStyle="1" w:styleId="4ratxChar">
    <w:name w:val="_4_r/a_tx Char"/>
    <w:basedOn w:val="3raChar"/>
    <w:link w:val="4ratx"/>
    <w:rsid w:val="00B122D5"/>
    <w:rPr>
      <w:rFonts w:ascii="Arial" w:hAnsi="Arial"/>
      <w:b w:val="0"/>
      <w:sz w:val="20"/>
    </w:rPr>
  </w:style>
  <w:style w:type="paragraph" w:customStyle="1" w:styleId="6contatotx">
    <w:name w:val="_6_contato_tx"/>
    <w:basedOn w:val="Normal"/>
    <w:qFormat/>
    <w:rsid w:val="00B122D5"/>
    <w:pPr>
      <w:spacing w:before="600" w:after="0" w:line="240" w:lineRule="auto"/>
      <w:jc w:val="both"/>
    </w:pPr>
    <w:rPr>
      <w:rFonts w:ascii="Arial" w:hAnsi="Arial"/>
    </w:rPr>
  </w:style>
  <w:style w:type="paragraph" w:styleId="Cabealho">
    <w:name w:val="header"/>
    <w:basedOn w:val="Normal"/>
    <w:link w:val="CabealhoChar"/>
    <w:uiPriority w:val="99"/>
    <w:unhideWhenUsed/>
    <w:rsid w:val="003B20D6"/>
    <w:pPr>
      <w:pBdr>
        <w:bottom w:val="single" w:sz="4" w:space="1" w:color="auto"/>
      </w:pBdr>
      <w:tabs>
        <w:tab w:val="center" w:pos="4252"/>
        <w:tab w:val="right" w:pos="8504"/>
      </w:tabs>
      <w:spacing w:after="0" w:line="240" w:lineRule="auto"/>
      <w:jc w:val="right"/>
    </w:pPr>
    <w:rPr>
      <w:rFonts w:ascii="Arial" w:hAnsi="Arial"/>
      <w:i/>
      <w:sz w:val="18"/>
    </w:rPr>
  </w:style>
  <w:style w:type="character" w:customStyle="1" w:styleId="CabealhoChar">
    <w:name w:val="Cabeçalho Char"/>
    <w:basedOn w:val="Fontepargpadro"/>
    <w:link w:val="Cabealho"/>
    <w:uiPriority w:val="99"/>
    <w:rsid w:val="003B20D6"/>
    <w:rPr>
      <w:rFonts w:ascii="Arial" w:hAnsi="Arial"/>
      <w:i/>
      <w:sz w:val="18"/>
    </w:rPr>
  </w:style>
  <w:style w:type="paragraph" w:styleId="Rodap">
    <w:name w:val="footer"/>
    <w:basedOn w:val="Normal"/>
    <w:link w:val="RodapChar"/>
    <w:uiPriority w:val="99"/>
    <w:unhideWhenUsed/>
    <w:rsid w:val="007B31F6"/>
    <w:pPr>
      <w:tabs>
        <w:tab w:val="center" w:pos="4252"/>
        <w:tab w:val="right" w:pos="8504"/>
      </w:tabs>
      <w:spacing w:after="0" w:line="240" w:lineRule="auto"/>
    </w:pPr>
  </w:style>
  <w:style w:type="character" w:customStyle="1" w:styleId="RodapChar">
    <w:name w:val="Rodapé Char"/>
    <w:basedOn w:val="Fontepargpadro"/>
    <w:link w:val="Rodap"/>
    <w:uiPriority w:val="99"/>
    <w:rsid w:val="007B31F6"/>
  </w:style>
  <w:style w:type="character" w:styleId="TextodoEspaoReservado">
    <w:name w:val="Placeholder Text"/>
    <w:basedOn w:val="Fontepargpadro"/>
    <w:uiPriority w:val="99"/>
    <w:semiHidden/>
    <w:rsid w:val="007B31F6"/>
    <w:rPr>
      <w:color w:val="808080"/>
    </w:rPr>
  </w:style>
  <w:style w:type="paragraph" w:customStyle="1" w:styleId="Default">
    <w:name w:val="Default"/>
    <w:rsid w:val="00CC1AF2"/>
    <w:pPr>
      <w:autoSpaceDE w:val="0"/>
      <w:autoSpaceDN w:val="0"/>
      <w:adjustRightInd w:val="0"/>
      <w:spacing w:after="0" w:line="240" w:lineRule="auto"/>
    </w:pPr>
    <w:rPr>
      <w:rFonts w:ascii="Courier New" w:hAnsi="Courier New" w:cs="Courier New"/>
      <w:color w:val="000000"/>
      <w:sz w:val="24"/>
      <w:szCs w:val="24"/>
    </w:rPr>
  </w:style>
  <w:style w:type="paragraph" w:styleId="NormalWeb">
    <w:name w:val="Normal (Web)"/>
    <w:basedOn w:val="Normal"/>
    <w:uiPriority w:val="99"/>
    <w:semiHidden/>
    <w:unhideWhenUsed/>
    <w:rsid w:val="0061794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Fontepargpadro"/>
    <w:rsid w:val="0061794C"/>
  </w:style>
  <w:style w:type="character" w:styleId="Hyperlink">
    <w:name w:val="Hyperlink"/>
    <w:basedOn w:val="Fontepargpadro"/>
    <w:uiPriority w:val="99"/>
    <w:unhideWhenUsed/>
    <w:rsid w:val="0061794C"/>
    <w:rPr>
      <w:color w:val="0000FF"/>
      <w:u w:val="single"/>
    </w:rPr>
  </w:style>
  <w:style w:type="paragraph" w:styleId="PargrafodaLista">
    <w:name w:val="List Paragraph"/>
    <w:basedOn w:val="Normal"/>
    <w:uiPriority w:val="34"/>
    <w:qFormat/>
    <w:rsid w:val="001451E9"/>
    <w:pPr>
      <w:ind w:left="720"/>
      <w:contextualSpacing/>
    </w:pPr>
  </w:style>
  <w:style w:type="character" w:styleId="MenoPendente">
    <w:name w:val="Unresolved Mention"/>
    <w:basedOn w:val="Fontepargpadro"/>
    <w:uiPriority w:val="99"/>
    <w:semiHidden/>
    <w:unhideWhenUsed/>
    <w:rsid w:val="001451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www.in.gov.br/en/web/dou/-/lei-n-15.100-de-13-de-janeiro-de-2025-606772935"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BCEA86D96E403FB6BCA4B2C2BDF438"/>
        <w:category>
          <w:name w:val="Geral"/>
          <w:gallery w:val="placeholder"/>
        </w:category>
        <w:types>
          <w:type w:val="bbPlcHdr"/>
        </w:types>
        <w:behaviors>
          <w:behavior w:val="content"/>
        </w:behaviors>
        <w:guid w:val="{A1AB8F19-D98F-4E62-A0D9-C57BB54CBA4A}"/>
      </w:docPartPr>
      <w:docPartBody>
        <w:p w:rsidR="00865E53" w:rsidRDefault="00865E53" w:rsidP="00865E53">
          <w:pPr>
            <w:pStyle w:val="E9BCEA86D96E403FB6BCA4B2C2BDF438"/>
          </w:pPr>
          <w:r w:rsidRPr="008A4CF2">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D1F"/>
    <w:rsid w:val="004D352F"/>
    <w:rsid w:val="006C0645"/>
    <w:rsid w:val="006C2D57"/>
    <w:rsid w:val="00865E53"/>
    <w:rsid w:val="009C2A24"/>
    <w:rsid w:val="009F1396"/>
    <w:rsid w:val="00B42D1F"/>
    <w:rsid w:val="00BD35EC"/>
    <w:rsid w:val="00C40725"/>
    <w:rsid w:val="00CD1887"/>
    <w:rsid w:val="00CF4CD3"/>
    <w:rsid w:val="00D244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865E53"/>
    <w:rPr>
      <w:color w:val="808080"/>
    </w:rPr>
  </w:style>
  <w:style w:type="paragraph" w:customStyle="1" w:styleId="E9BCEA86D96E403FB6BCA4B2C2BDF438">
    <w:name w:val="E9BCEA86D96E403FB6BCA4B2C2BDF438"/>
    <w:rsid w:val="00865E5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4888</Words>
  <Characters>26400</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Rosemeire Zupo Bernardo</dc:creator>
  <cp:keywords/>
  <dc:description/>
  <cp:lastModifiedBy>Anna Laura</cp:lastModifiedBy>
  <cp:revision>2</cp:revision>
  <dcterms:created xsi:type="dcterms:W3CDTF">2025-08-21T01:16:00Z</dcterms:created>
  <dcterms:modified xsi:type="dcterms:W3CDTF">2025-08-21T01:16:00Z</dcterms:modified>
</cp:coreProperties>
</file>